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0FAB" w:rsidRDefault="006444EC">
      <w:pPr>
        <w:pStyle w:val="BasicParagraph"/>
        <w:tabs>
          <w:tab w:val="left" w:pos="2880"/>
        </w:tabs>
        <w:rPr>
          <w:rFonts w:ascii="MyriadPro-Light" w:hAnsi="MyriadPro-Light" w:cs="MyriadPro-Light"/>
          <w:b/>
          <w:sz w:val="36"/>
          <w:szCs w:val="36"/>
        </w:rPr>
      </w:pPr>
      <w:bookmarkStart w:id="0" w:name="_GoBack"/>
      <w:bookmarkEnd w:id="0"/>
      <w:r w:rsidRPr="003F0FAB">
        <w:rPr>
          <w:rFonts w:ascii="MyriadPro-Light" w:hAnsi="MyriadPro-Light" w:cs="MyriadPro-Light"/>
          <w:b/>
          <w:noProof/>
          <w:sz w:val="36"/>
          <w:szCs w:val="36"/>
        </w:rPr>
        <w:drawing>
          <wp:anchor distT="0" distB="0" distL="114300" distR="114300" simplePos="0" relativeHeight="251656192" behindDoc="1" locked="0" layoutInCell="1" allowOverlap="1">
            <wp:simplePos x="0" y="0"/>
            <wp:positionH relativeFrom="column">
              <wp:posOffset>-571500</wp:posOffset>
            </wp:positionH>
            <wp:positionV relativeFrom="paragraph">
              <wp:posOffset>-1558925</wp:posOffset>
            </wp:positionV>
            <wp:extent cx="7772400" cy="10058400"/>
            <wp:effectExtent l="0" t="0" r="0" b="0"/>
            <wp:wrapNone/>
            <wp:docPr id="34" name="Picture 34" descr="MAC-4395 Horizontal Word Preprints-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4395 Horizontal Word Preprints-L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D2F">
        <w:rPr>
          <w:rFonts w:ascii="MyriadPro-Light" w:hAnsi="MyriadPro-Light" w:cs="MyriadPro-Light"/>
          <w:b/>
          <w:noProof/>
          <w:sz w:val="36"/>
          <w:szCs w:val="36"/>
        </w:rPr>
        <w:t>Donor</w:t>
      </w:r>
      <w:r w:rsidR="003F0FAB" w:rsidRPr="003F0FAB">
        <w:rPr>
          <w:rFonts w:ascii="MyriadPro-Light" w:hAnsi="MyriadPro-Light" w:cs="MyriadPro-Light"/>
          <w:b/>
          <w:sz w:val="36"/>
          <w:szCs w:val="36"/>
        </w:rPr>
        <w:t xml:space="preserve"> Care Partner</w:t>
      </w:r>
      <w:r w:rsidR="00BF0D2F">
        <w:rPr>
          <w:rFonts w:ascii="MyriadPro-Light" w:hAnsi="MyriadPro-Light" w:cs="MyriadPro-Light"/>
          <w:b/>
          <w:sz w:val="36"/>
          <w:szCs w:val="36"/>
        </w:rPr>
        <w:t xml:space="preserve"> - </w:t>
      </w:r>
      <w:r w:rsidR="00BF0D2F" w:rsidRPr="00BF0D2F">
        <w:rPr>
          <w:rFonts w:ascii="MyriadPro-Light" w:hAnsi="MyriadPro-Light" w:cs="MyriadPro-Light"/>
          <w:b/>
          <w:i/>
          <w:sz w:val="36"/>
          <w:szCs w:val="36"/>
        </w:rPr>
        <w:t>Frequently Asked Questions</w:t>
      </w:r>
    </w:p>
    <w:p w:rsidR="00581927" w:rsidRPr="003F0FAB" w:rsidRDefault="00581927">
      <w:pPr>
        <w:pStyle w:val="BasicParagraph"/>
        <w:tabs>
          <w:tab w:val="left" w:pos="2880"/>
        </w:tabs>
        <w:rPr>
          <w:rFonts w:ascii="MyriadPro-Light" w:hAnsi="MyriadPro-Light" w:cs="MyriadPro-Light"/>
          <w:b/>
          <w:sz w:val="28"/>
          <w:szCs w:val="28"/>
        </w:rPr>
      </w:pP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t xml:space="preserve">      </w:t>
      </w:r>
    </w:p>
    <w:p w:rsidR="00BF0D2F" w:rsidRPr="00BF0D2F" w:rsidRDefault="00BF0D2F" w:rsidP="00BF0D2F">
      <w:pPr>
        <w:pStyle w:val="ListParagraph"/>
        <w:numPr>
          <w:ilvl w:val="0"/>
          <w:numId w:val="7"/>
        </w:numPr>
        <w:tabs>
          <w:tab w:val="left" w:pos="540"/>
        </w:tabs>
        <w:spacing w:after="120"/>
        <w:ind w:left="540" w:hanging="540"/>
        <w:rPr>
          <w:rFonts w:ascii="Arial" w:hAnsi="Arial" w:cs="Arial"/>
          <w:b/>
          <w:sz w:val="24"/>
          <w:szCs w:val="24"/>
        </w:rPr>
      </w:pPr>
      <w:r w:rsidRPr="00BF0D2F">
        <w:rPr>
          <w:rFonts w:ascii="Arial" w:hAnsi="Arial" w:cs="Arial"/>
          <w:b/>
          <w:sz w:val="24"/>
          <w:szCs w:val="24"/>
        </w:rPr>
        <w:t xml:space="preserve">What is a Care Partner? </w:t>
      </w:r>
    </w:p>
    <w:p w:rsidR="00BF0D2F" w:rsidRPr="00BF0D2F" w:rsidRDefault="00BF0D2F" w:rsidP="00BF0D2F">
      <w:pPr>
        <w:pStyle w:val="ListParagraph"/>
        <w:ind w:left="0"/>
        <w:rPr>
          <w:rFonts w:ascii="Arial" w:hAnsi="Arial" w:cs="Arial"/>
        </w:rPr>
      </w:pPr>
    </w:p>
    <w:p w:rsidR="00BF0D2F" w:rsidRPr="00BF0D2F" w:rsidRDefault="00BF0D2F" w:rsidP="00BF0D2F">
      <w:pPr>
        <w:pStyle w:val="ListParagraph"/>
        <w:ind w:left="540"/>
        <w:rPr>
          <w:rFonts w:ascii="Arial" w:hAnsi="Arial" w:cs="Arial"/>
        </w:rPr>
      </w:pPr>
      <w:r w:rsidRPr="00BF0D2F">
        <w:rPr>
          <w:rFonts w:ascii="Arial" w:hAnsi="Arial" w:cs="Arial"/>
        </w:rPr>
        <w:t>Care Partners help the patient recover after surgery. They support the patient’s health and well-being by assisting with med</w:t>
      </w:r>
      <w:r>
        <w:rPr>
          <w:rFonts w:ascii="Arial" w:hAnsi="Arial" w:cs="Arial"/>
        </w:rPr>
        <w:t>ications, help around the house</w:t>
      </w:r>
      <w:r w:rsidRPr="00BF0D2F">
        <w:rPr>
          <w:rFonts w:ascii="Arial" w:hAnsi="Arial" w:cs="Arial"/>
        </w:rPr>
        <w:t xml:space="preserve"> and transportation. </w:t>
      </w:r>
    </w:p>
    <w:p w:rsidR="00BF0D2F" w:rsidRPr="00BF0D2F" w:rsidRDefault="00BF0D2F" w:rsidP="00BF0D2F">
      <w:pPr>
        <w:rPr>
          <w:rFonts w:ascii="Arial" w:hAnsi="Arial" w:cs="Arial"/>
          <w:b/>
          <w:sz w:val="22"/>
          <w:szCs w:val="22"/>
        </w:rPr>
      </w:pPr>
    </w:p>
    <w:p w:rsidR="00BF0D2F" w:rsidRPr="00BF0D2F" w:rsidRDefault="00BF0D2F" w:rsidP="00BF0D2F">
      <w:pPr>
        <w:pStyle w:val="ListParagraph"/>
        <w:numPr>
          <w:ilvl w:val="0"/>
          <w:numId w:val="7"/>
        </w:numPr>
        <w:spacing w:after="0"/>
        <w:ind w:left="450" w:hanging="450"/>
        <w:rPr>
          <w:rFonts w:ascii="Arial" w:hAnsi="Arial" w:cs="Arial"/>
          <w:b/>
          <w:sz w:val="24"/>
          <w:szCs w:val="24"/>
        </w:rPr>
      </w:pPr>
      <w:r w:rsidRPr="00BF0D2F">
        <w:rPr>
          <w:rFonts w:ascii="Arial" w:hAnsi="Arial" w:cs="Arial"/>
          <w:b/>
          <w:sz w:val="24"/>
          <w:szCs w:val="24"/>
        </w:rPr>
        <w:t>What are the responsibilities of a Donor Care Partner?</w:t>
      </w:r>
    </w:p>
    <w:p w:rsidR="00BF0D2F" w:rsidRPr="00BF0D2F" w:rsidRDefault="00BF0D2F" w:rsidP="00BF0D2F">
      <w:pPr>
        <w:rPr>
          <w:rFonts w:ascii="Arial" w:hAnsi="Arial" w:cs="Arial"/>
          <w:b/>
          <w:sz w:val="22"/>
          <w:szCs w:val="22"/>
        </w:rPr>
      </w:pPr>
    </w:p>
    <w:p w:rsidR="00BF0D2F" w:rsidRPr="00BF0D2F" w:rsidRDefault="00BF0D2F" w:rsidP="00BF0D2F">
      <w:pPr>
        <w:ind w:left="450"/>
        <w:rPr>
          <w:rFonts w:ascii="Arial" w:hAnsi="Arial" w:cs="Arial"/>
          <w:sz w:val="22"/>
          <w:szCs w:val="22"/>
        </w:rPr>
      </w:pPr>
      <w:r w:rsidRPr="00BF0D2F">
        <w:rPr>
          <w:rFonts w:ascii="Arial" w:hAnsi="Arial" w:cs="Arial"/>
          <w:sz w:val="22"/>
          <w:szCs w:val="22"/>
        </w:rPr>
        <w:t>The Care Partner is responsible for helping the donor with recovery after surgery. This includes:</w:t>
      </w:r>
    </w:p>
    <w:p w:rsidR="00BF0D2F" w:rsidRPr="00BF0D2F" w:rsidRDefault="00BF0D2F" w:rsidP="00BF0D2F">
      <w:pPr>
        <w:pStyle w:val="ListParagraph"/>
        <w:numPr>
          <w:ilvl w:val="0"/>
          <w:numId w:val="8"/>
        </w:numPr>
        <w:spacing w:after="0"/>
        <w:ind w:left="1170"/>
        <w:rPr>
          <w:rFonts w:ascii="Arial" w:hAnsi="Arial" w:cs="Arial"/>
        </w:rPr>
      </w:pPr>
      <w:r w:rsidRPr="00BF0D2F">
        <w:rPr>
          <w:rFonts w:ascii="Arial" w:hAnsi="Arial" w:cs="Arial"/>
        </w:rPr>
        <w:t>A ride home from the hospital.</w:t>
      </w:r>
    </w:p>
    <w:p w:rsidR="00BF0D2F" w:rsidRPr="00BF0D2F" w:rsidRDefault="00BF0D2F" w:rsidP="00BF0D2F">
      <w:pPr>
        <w:pStyle w:val="ListParagraph"/>
        <w:numPr>
          <w:ilvl w:val="0"/>
          <w:numId w:val="8"/>
        </w:numPr>
        <w:spacing w:after="0"/>
        <w:ind w:left="1170"/>
        <w:rPr>
          <w:rFonts w:ascii="Arial" w:hAnsi="Arial" w:cs="Arial"/>
        </w:rPr>
      </w:pPr>
      <w:r w:rsidRPr="00BF0D2F">
        <w:rPr>
          <w:rFonts w:ascii="Arial" w:hAnsi="Arial" w:cs="Arial"/>
        </w:rPr>
        <w:t xml:space="preserve">Driving them places while they are taking pain medication. </w:t>
      </w:r>
    </w:p>
    <w:p w:rsidR="00BF0D2F" w:rsidRPr="00BF0D2F" w:rsidRDefault="00BF0D2F" w:rsidP="00BF0D2F">
      <w:pPr>
        <w:pStyle w:val="ListParagraph"/>
        <w:numPr>
          <w:ilvl w:val="0"/>
          <w:numId w:val="8"/>
        </w:numPr>
        <w:spacing w:after="0"/>
        <w:ind w:left="1170"/>
        <w:rPr>
          <w:rFonts w:ascii="Arial" w:hAnsi="Arial" w:cs="Arial"/>
        </w:rPr>
      </w:pPr>
      <w:r w:rsidRPr="00BF0D2F">
        <w:rPr>
          <w:rFonts w:ascii="Arial" w:hAnsi="Arial" w:cs="Arial"/>
        </w:rPr>
        <w:t xml:space="preserve">Help with lifting activities. They will not be allowed to lift more than 10 pounds.  </w:t>
      </w:r>
    </w:p>
    <w:p w:rsidR="00BF0D2F" w:rsidRPr="00BF0D2F" w:rsidRDefault="00BF0D2F" w:rsidP="00BF0D2F">
      <w:pPr>
        <w:pStyle w:val="ListParagraph"/>
        <w:numPr>
          <w:ilvl w:val="0"/>
          <w:numId w:val="8"/>
        </w:numPr>
        <w:spacing w:after="0"/>
        <w:ind w:left="1170"/>
        <w:rPr>
          <w:rFonts w:ascii="Arial" w:hAnsi="Arial" w:cs="Arial"/>
        </w:rPr>
      </w:pPr>
      <w:r w:rsidRPr="00BF0D2F">
        <w:rPr>
          <w:rFonts w:ascii="Arial" w:hAnsi="Arial" w:cs="Arial"/>
        </w:rPr>
        <w:t>Help around the house and with errands as needed.</w:t>
      </w:r>
    </w:p>
    <w:p w:rsidR="00BF0D2F" w:rsidRPr="00BF0D2F" w:rsidRDefault="00BF0D2F" w:rsidP="00BF0D2F">
      <w:pPr>
        <w:rPr>
          <w:rFonts w:ascii="Arial" w:hAnsi="Arial" w:cs="Arial"/>
          <w:sz w:val="22"/>
          <w:szCs w:val="22"/>
        </w:rPr>
      </w:pPr>
    </w:p>
    <w:p w:rsidR="00BF0D2F" w:rsidRPr="00BF0D2F" w:rsidRDefault="00BF0D2F" w:rsidP="00BF0D2F">
      <w:pPr>
        <w:pStyle w:val="ListParagraph"/>
        <w:numPr>
          <w:ilvl w:val="0"/>
          <w:numId w:val="7"/>
        </w:numPr>
        <w:spacing w:after="0"/>
        <w:ind w:left="360"/>
        <w:rPr>
          <w:rFonts w:ascii="Arial" w:hAnsi="Arial" w:cs="Arial"/>
          <w:b/>
          <w:sz w:val="24"/>
          <w:szCs w:val="24"/>
        </w:rPr>
      </w:pPr>
      <w:r w:rsidRPr="00BF0D2F">
        <w:rPr>
          <w:rFonts w:ascii="Arial" w:hAnsi="Arial" w:cs="Arial"/>
          <w:b/>
          <w:sz w:val="24"/>
          <w:szCs w:val="24"/>
        </w:rPr>
        <w:t xml:space="preserve">Can the donor and the recipient have the same Care Partner? </w:t>
      </w:r>
    </w:p>
    <w:p w:rsidR="00BF0D2F" w:rsidRPr="00BF0D2F" w:rsidRDefault="00BF0D2F" w:rsidP="00BF0D2F">
      <w:pPr>
        <w:rPr>
          <w:rFonts w:ascii="Arial" w:hAnsi="Arial" w:cs="Arial"/>
          <w:b/>
          <w:sz w:val="22"/>
          <w:szCs w:val="22"/>
        </w:rPr>
      </w:pPr>
    </w:p>
    <w:p w:rsidR="00BF0D2F" w:rsidRPr="00BF0D2F" w:rsidRDefault="00BF0D2F" w:rsidP="00BF0D2F">
      <w:pPr>
        <w:ind w:left="360"/>
        <w:rPr>
          <w:rFonts w:ascii="Arial" w:hAnsi="Arial" w:cs="Arial"/>
          <w:sz w:val="22"/>
          <w:szCs w:val="22"/>
        </w:rPr>
      </w:pPr>
      <w:r w:rsidRPr="00BF0D2F">
        <w:rPr>
          <w:rFonts w:ascii="Arial" w:hAnsi="Arial" w:cs="Arial"/>
          <w:sz w:val="22"/>
          <w:szCs w:val="22"/>
        </w:rPr>
        <w:t xml:space="preserve">No. We understand that there are situations where it would be easiest to have the same Care Partner. However, we have found that having the same Care Partner means one person has less care and attention. We want to make sure that both the donor and the recipient have a great recovery experience. </w:t>
      </w:r>
    </w:p>
    <w:p w:rsidR="00BF0D2F" w:rsidRPr="00BF0D2F" w:rsidRDefault="00BF0D2F" w:rsidP="00BF0D2F">
      <w:pPr>
        <w:rPr>
          <w:rFonts w:ascii="Arial" w:hAnsi="Arial" w:cs="Arial"/>
          <w:sz w:val="22"/>
          <w:szCs w:val="22"/>
        </w:rPr>
      </w:pPr>
      <w:r w:rsidRPr="00BF0D2F">
        <w:rPr>
          <w:rFonts w:ascii="Arial" w:hAnsi="Arial" w:cs="Arial"/>
          <w:sz w:val="22"/>
          <w:szCs w:val="22"/>
        </w:rPr>
        <w:t xml:space="preserve"> </w:t>
      </w:r>
      <w:r w:rsidRPr="00BF0D2F">
        <w:rPr>
          <w:rFonts w:ascii="Arial" w:hAnsi="Arial" w:cs="Arial"/>
          <w:sz w:val="22"/>
          <w:szCs w:val="22"/>
        </w:rPr>
        <w:tab/>
      </w:r>
    </w:p>
    <w:p w:rsidR="00BF0D2F" w:rsidRPr="00BF0D2F" w:rsidRDefault="00BF0D2F" w:rsidP="00BF0D2F">
      <w:pPr>
        <w:pStyle w:val="ListParagraph"/>
        <w:numPr>
          <w:ilvl w:val="0"/>
          <w:numId w:val="7"/>
        </w:numPr>
        <w:spacing w:after="0"/>
        <w:ind w:left="360"/>
        <w:rPr>
          <w:rFonts w:ascii="Arial" w:hAnsi="Arial" w:cs="Arial"/>
          <w:b/>
          <w:sz w:val="24"/>
          <w:szCs w:val="24"/>
        </w:rPr>
      </w:pPr>
      <w:r w:rsidRPr="00BF0D2F">
        <w:rPr>
          <w:rFonts w:ascii="Arial" w:hAnsi="Arial" w:cs="Arial"/>
          <w:b/>
          <w:sz w:val="24"/>
          <w:szCs w:val="24"/>
        </w:rPr>
        <w:t xml:space="preserve">I still have more questions. </w:t>
      </w:r>
    </w:p>
    <w:p w:rsidR="00BF0D2F" w:rsidRPr="00BF0D2F" w:rsidRDefault="00BF0D2F" w:rsidP="00BF0D2F">
      <w:pPr>
        <w:pStyle w:val="ListParagraph"/>
        <w:spacing w:after="0"/>
        <w:ind w:left="360"/>
        <w:rPr>
          <w:rFonts w:ascii="Arial" w:hAnsi="Arial" w:cs="Arial"/>
          <w:b/>
        </w:rPr>
      </w:pPr>
    </w:p>
    <w:p w:rsidR="00BF0D2F" w:rsidRPr="00BF0D2F" w:rsidRDefault="00BF0D2F" w:rsidP="00BF0D2F">
      <w:pPr>
        <w:ind w:left="360"/>
        <w:rPr>
          <w:rFonts w:ascii="Arial" w:hAnsi="Arial" w:cs="Arial"/>
          <w:sz w:val="22"/>
          <w:szCs w:val="22"/>
        </w:rPr>
      </w:pPr>
      <w:r w:rsidRPr="00BF0D2F">
        <w:rPr>
          <w:rFonts w:ascii="Arial" w:hAnsi="Arial" w:cs="Arial"/>
          <w:sz w:val="22"/>
          <w:szCs w:val="22"/>
        </w:rPr>
        <w:t>We are happy to answer any questions you may have. Feel free to call us at 503-413-6555.</w:t>
      </w:r>
    </w:p>
    <w:p w:rsidR="00581927" w:rsidRPr="00BF0D2F" w:rsidRDefault="00581927">
      <w:pPr>
        <w:pStyle w:val="BasicParagraph"/>
        <w:rPr>
          <w:rFonts w:ascii="Arial" w:hAnsi="Arial" w:cs="Arial"/>
          <w:sz w:val="22"/>
          <w:szCs w:val="22"/>
        </w:rPr>
      </w:pPr>
    </w:p>
    <w:sectPr w:rsidR="00581927" w:rsidRPr="00BF0D2F" w:rsidSect="00581927">
      <w:headerReference w:type="default" r:id="rId13"/>
      <w:pgSz w:w="12240" w:h="15840"/>
      <w:pgMar w:top="2448" w:right="720" w:bottom="2448" w:left="90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27" w:rsidRDefault="00581927">
      <w:r>
        <w:separator/>
      </w:r>
    </w:p>
  </w:endnote>
  <w:endnote w:type="continuationSeparator" w:id="0">
    <w:p w:rsidR="00581927" w:rsidRDefault="0058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27" w:rsidRDefault="00581927">
      <w:r>
        <w:separator/>
      </w:r>
    </w:p>
  </w:footnote>
  <w:footnote w:type="continuationSeparator" w:id="0">
    <w:p w:rsidR="00581927" w:rsidRDefault="0058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27" w:rsidRDefault="00581927">
    <w:pPr>
      <w:pStyle w:val="Header"/>
      <w:tabs>
        <w:tab w:val="clear" w:pos="4320"/>
        <w:tab w:val="clear" w:pos="8640"/>
        <w:tab w:val="left" w:pos="2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AE2"/>
    <w:multiLevelType w:val="hybridMultilevel"/>
    <w:tmpl w:val="9AEA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24CEF"/>
    <w:multiLevelType w:val="hybridMultilevel"/>
    <w:tmpl w:val="0AF4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62997"/>
    <w:multiLevelType w:val="hybridMultilevel"/>
    <w:tmpl w:val="9B0E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611D7"/>
    <w:multiLevelType w:val="hybridMultilevel"/>
    <w:tmpl w:val="4E241E3E"/>
    <w:lvl w:ilvl="0" w:tplc="CA8A889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0D2B03"/>
    <w:multiLevelType w:val="hybridMultilevel"/>
    <w:tmpl w:val="19BE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61307"/>
    <w:multiLevelType w:val="hybridMultilevel"/>
    <w:tmpl w:val="593E0F26"/>
    <w:lvl w:ilvl="0" w:tplc="95EA96F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054198"/>
    <w:multiLevelType w:val="hybridMultilevel"/>
    <w:tmpl w:val="4AD2D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2C1618"/>
    <w:multiLevelType w:val="hybridMultilevel"/>
    <w:tmpl w:val="76368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7169">
      <o:colormru v:ext="edit" colors="#79a0ce,#004574,#004171,#e58b2f,#f6f5f5,#007cb1,#0e6197,#5181a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A3"/>
    <w:rsid w:val="003F0FAB"/>
    <w:rsid w:val="00581927"/>
    <w:rsid w:val="00581FA3"/>
    <w:rsid w:val="006444EC"/>
    <w:rsid w:val="008051E8"/>
    <w:rsid w:val="00B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79a0ce,#004574,#004171,#e58b2f,#f6f5f5,#007cb1,#0e6197,#5181a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Unicode MS" w:eastAsia="Arial Unicode MS" w:hAnsi="Arial Unicode MS" w:cs="Arial Unicode MS"/>
      <w:b/>
      <w:bCs/>
      <w:color w:val="00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320"/>
        <w:tab w:val="right" w:pos="8640"/>
      </w:tabs>
    </w:pPr>
  </w:style>
  <w:style w:type="character" w:customStyle="1" w:styleId="HeaderChar">
    <w:name w:val="Header Char"/>
    <w:basedOn w:val="DefaultParagraphFont"/>
    <w:semiHidden/>
  </w:style>
  <w:style w:type="paragraph" w:styleId="Footer">
    <w:name w:val="footer"/>
    <w:basedOn w:val="Normal"/>
    <w:semiHidden/>
    <w:unhideWhenUsed/>
    <w:pPr>
      <w:tabs>
        <w:tab w:val="center" w:pos="4320"/>
        <w:tab w:val="right" w:pos="8640"/>
      </w:tabs>
    </w:pPr>
  </w:style>
  <w:style w:type="character" w:customStyle="1" w:styleId="FooterChar">
    <w:name w:val="Footer Char"/>
    <w:basedOn w:val="DefaultParagraphFont"/>
    <w:semiHidden/>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3F0FA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BF0D2F"/>
    <w:rPr>
      <w:sz w:val="16"/>
      <w:szCs w:val="16"/>
    </w:rPr>
  </w:style>
  <w:style w:type="paragraph" w:styleId="CommentText">
    <w:name w:val="annotation text"/>
    <w:basedOn w:val="Normal"/>
    <w:link w:val="CommentTextChar"/>
    <w:uiPriority w:val="99"/>
    <w:unhideWhenUsed/>
    <w:rsid w:val="00BF0D2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0D2F"/>
    <w:rPr>
      <w:rFonts w:asciiTheme="minorHAnsi" w:eastAsiaTheme="minorHAnsi" w:hAnsiTheme="minorHAnsi" w:cstheme="minorBidi"/>
    </w:rPr>
  </w:style>
  <w:style w:type="paragraph" w:styleId="BalloonText">
    <w:name w:val="Balloon Text"/>
    <w:basedOn w:val="Normal"/>
    <w:link w:val="BalloonTextChar"/>
    <w:rsid w:val="00BF0D2F"/>
    <w:rPr>
      <w:rFonts w:ascii="Tahoma" w:hAnsi="Tahoma" w:cs="Tahoma"/>
      <w:sz w:val="16"/>
      <w:szCs w:val="16"/>
    </w:rPr>
  </w:style>
  <w:style w:type="character" w:customStyle="1" w:styleId="BalloonTextChar">
    <w:name w:val="Balloon Text Char"/>
    <w:basedOn w:val="DefaultParagraphFont"/>
    <w:link w:val="BalloonText"/>
    <w:rsid w:val="00BF0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Unicode MS" w:eastAsia="Arial Unicode MS" w:hAnsi="Arial Unicode MS" w:cs="Arial Unicode MS"/>
      <w:b/>
      <w:bCs/>
      <w:color w:val="00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320"/>
        <w:tab w:val="right" w:pos="8640"/>
      </w:tabs>
    </w:pPr>
  </w:style>
  <w:style w:type="character" w:customStyle="1" w:styleId="HeaderChar">
    <w:name w:val="Header Char"/>
    <w:basedOn w:val="DefaultParagraphFont"/>
    <w:semiHidden/>
  </w:style>
  <w:style w:type="paragraph" w:styleId="Footer">
    <w:name w:val="footer"/>
    <w:basedOn w:val="Normal"/>
    <w:semiHidden/>
    <w:unhideWhenUsed/>
    <w:pPr>
      <w:tabs>
        <w:tab w:val="center" w:pos="4320"/>
        <w:tab w:val="right" w:pos="8640"/>
      </w:tabs>
    </w:pPr>
  </w:style>
  <w:style w:type="character" w:customStyle="1" w:styleId="FooterChar">
    <w:name w:val="Footer Char"/>
    <w:basedOn w:val="DefaultParagraphFont"/>
    <w:semiHidden/>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3F0FA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BF0D2F"/>
    <w:rPr>
      <w:sz w:val="16"/>
      <w:szCs w:val="16"/>
    </w:rPr>
  </w:style>
  <w:style w:type="paragraph" w:styleId="CommentText">
    <w:name w:val="annotation text"/>
    <w:basedOn w:val="Normal"/>
    <w:link w:val="CommentTextChar"/>
    <w:uiPriority w:val="99"/>
    <w:unhideWhenUsed/>
    <w:rsid w:val="00BF0D2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0D2F"/>
    <w:rPr>
      <w:rFonts w:asciiTheme="minorHAnsi" w:eastAsiaTheme="minorHAnsi" w:hAnsiTheme="minorHAnsi" w:cstheme="minorBidi"/>
    </w:rPr>
  </w:style>
  <w:style w:type="paragraph" w:styleId="BalloonText">
    <w:name w:val="Balloon Text"/>
    <w:basedOn w:val="Normal"/>
    <w:link w:val="BalloonTextChar"/>
    <w:rsid w:val="00BF0D2F"/>
    <w:rPr>
      <w:rFonts w:ascii="Tahoma" w:hAnsi="Tahoma" w:cs="Tahoma"/>
      <w:sz w:val="16"/>
      <w:szCs w:val="16"/>
    </w:rPr>
  </w:style>
  <w:style w:type="character" w:customStyle="1" w:styleId="BalloonTextChar">
    <w:name w:val="Balloon Text Char"/>
    <w:basedOn w:val="DefaultParagraphFont"/>
    <w:link w:val="BalloonText"/>
    <w:rsid w:val="00BF0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4e887a-28d5-49c7-a705-9c7331040483">E3WMMDSMEN3T-146-89</_dlc_DocId>
    <_dlc_DocIdUrl xmlns="184e887a-28d5-49c7-a705-9c7331040483">
      <Url>http://mylegacy.lhs.org/Administrative/Marketing/Resources/_layouts/DocIdRedir.aspx?ID=E3WMMDSMEN3T-146-89</Url>
      <Description>E3WMMDSMEN3T-146-89</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3ED7002ADF45408DC3914BA6BA209C" ma:contentTypeVersion="3" ma:contentTypeDescription="Create a new document." ma:contentTypeScope="" ma:versionID="d0489a2a7c0067555b9794dcdca02788">
  <xsd:schema xmlns:xsd="http://www.w3.org/2001/XMLSchema" xmlns:xs="http://www.w3.org/2001/XMLSchema" xmlns:p="http://schemas.microsoft.com/office/2006/metadata/properties" xmlns:ns1="http://schemas.microsoft.com/sharepoint/v3" xmlns:ns2="184e887a-28d5-49c7-a705-9c7331040483" targetNamespace="http://schemas.microsoft.com/office/2006/metadata/properties" ma:root="true" ma:fieldsID="fbb3c785457f35bc826afaef51c4fb6a" ns1:_="" ns2:_="">
    <xsd:import namespace="http://schemas.microsoft.com/sharepoint/v3"/>
    <xsd:import namespace="184e887a-28d5-49c7-a705-9c73310404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e887a-28d5-49c7-a705-9c733104048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7BC6-800C-49AE-BB0D-711766D23A17}">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184e887a-28d5-49c7-a705-9c7331040483"/>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7C653E40-72BE-4E1A-BCF3-BC3A548E18C6}">
  <ds:schemaRefs>
    <ds:schemaRef ds:uri="http://schemas.microsoft.com/sharepoint/events"/>
  </ds:schemaRefs>
</ds:datastoreItem>
</file>

<file path=customXml/itemProps3.xml><?xml version="1.0" encoding="utf-8"?>
<ds:datastoreItem xmlns:ds="http://schemas.openxmlformats.org/officeDocument/2006/customXml" ds:itemID="{02FE4DD4-5524-4DD1-B890-1A232CAC89BC}">
  <ds:schemaRefs>
    <ds:schemaRef ds:uri="http://schemas.microsoft.com/sharepoint/v3/contenttype/forms"/>
  </ds:schemaRefs>
</ds:datastoreItem>
</file>

<file path=customXml/itemProps4.xml><?xml version="1.0" encoding="utf-8"?>
<ds:datastoreItem xmlns:ds="http://schemas.openxmlformats.org/officeDocument/2006/customXml" ds:itemID="{E0E86B2B-A894-4C09-B53F-43D0D902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e887a-28d5-49c7-a705-9c733104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Legacy Health preprint template</vt:lpstr>
    </vt:vector>
  </TitlesOfParts>
  <Company>Legacy Health</Company>
  <LinksUpToDate>false</LinksUpToDate>
  <CharactersWithSpaces>1133</CharactersWithSpaces>
  <SharedDoc>false</SharedDoc>
  <HLinks>
    <vt:vector size="6" baseType="variant">
      <vt:variant>
        <vt:i4>1572909</vt:i4>
      </vt:variant>
      <vt:variant>
        <vt:i4>-1</vt:i4>
      </vt:variant>
      <vt:variant>
        <vt:i4>1058</vt:i4>
      </vt:variant>
      <vt:variant>
        <vt:i4>1</vt:i4>
      </vt:variant>
      <vt:variant>
        <vt:lpwstr>MAC-4395 Horizontal Word Preprints-LH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Health preprint template</dc:title>
  <dc:creator>Legacy Health</dc:creator>
  <cp:lastModifiedBy>Legacy Health</cp:lastModifiedBy>
  <cp:revision>2</cp:revision>
  <cp:lastPrinted>2011-03-22T21:20:00Z</cp:lastPrinted>
  <dcterms:created xsi:type="dcterms:W3CDTF">2015-04-06T20:06:00Z</dcterms:created>
  <dcterms:modified xsi:type="dcterms:W3CDTF">2015-04-06T20:06:00Z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E3WMMDSMEN3T-146-89</vt:lpwstr>
  </property>
  <property fmtid="{D5CDD505-2E9C-101B-9397-08002B2CF9AE}" pid="3" name="_dlc_DocIdItemGuid">
    <vt:lpwstr>c79b0bf9-ffb9-40b3-9d6d-b7efa4e69483</vt:lpwstr>
  </property>
  <property fmtid="{D5CDD505-2E9C-101B-9397-08002B2CF9AE}" pid="4" name="_dlc_DocIdUrl">
    <vt:lpwstr>http://mylegacy.lhs.org/Administrative/Marketing/Resources/_layouts/DocIdRedir.aspx?ID=E3WMMDSMEN3T-146-89, E3WMMDSMEN3T-146-89</vt:lpwstr>
  </property>
  <property fmtid="{D5CDD505-2E9C-101B-9397-08002B2CF9AE}" pid="5" name="ContentTypeId">
    <vt:lpwstr>0x0101001A3ED7002ADF45408DC3914BA6BA209C</vt:lpwstr>
  </property>
</Properties>
</file>