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29BF" w14:textId="3676A8B3" w:rsidR="00BE3C58" w:rsidRDefault="00F70FB2" w:rsidP="00BE3C58">
      <w:pPr>
        <w:pStyle w:val="BodyTextIndent2"/>
        <w:spacing w:after="0" w:line="240" w:lineRule="auto"/>
        <w:ind w:left="0"/>
        <w:jc w:val="both"/>
        <w:rPr>
          <w:rFonts w:ascii="Arial" w:hAnsi="Arial" w:cs="Arial"/>
          <w:b/>
          <w:bCs/>
          <w:caps/>
          <w:sz w:val="22"/>
          <w:szCs w:val="22"/>
          <w:u w:val="single"/>
        </w:rPr>
      </w:pPr>
      <w:r>
        <w:rPr>
          <w:rFonts w:ascii="Arial" w:hAnsi="Arial" w:cs="Arial"/>
          <w:b/>
          <w:bCs/>
          <w:caps/>
          <w:sz w:val="22"/>
          <w:szCs w:val="22"/>
          <w:u w:val="single"/>
        </w:rPr>
        <w:t>PERSONNEL</w:t>
      </w:r>
      <w:r w:rsidR="00BE3C58">
        <w:rPr>
          <w:rFonts w:ascii="Arial" w:hAnsi="Arial" w:cs="Arial"/>
          <w:b/>
          <w:bCs/>
          <w:caps/>
          <w:sz w:val="22"/>
          <w:szCs w:val="22"/>
          <w:u w:val="single"/>
        </w:rPr>
        <w:t xml:space="preserve"> JUSTIFICATION</w:t>
      </w:r>
      <w:r w:rsidR="00396FA5">
        <w:rPr>
          <w:rFonts w:ascii="Arial" w:hAnsi="Arial" w:cs="Arial"/>
          <w:b/>
          <w:bCs/>
          <w:caps/>
          <w:sz w:val="22"/>
          <w:szCs w:val="22"/>
          <w:u w:val="single"/>
        </w:rPr>
        <w:t xml:space="preserve"> (Modular</w:t>
      </w:r>
      <w:r>
        <w:rPr>
          <w:rFonts w:ascii="Arial" w:hAnsi="Arial" w:cs="Arial"/>
          <w:b/>
          <w:bCs/>
          <w:caps/>
          <w:sz w:val="22"/>
          <w:szCs w:val="22"/>
          <w:u w:val="single"/>
        </w:rPr>
        <w:t xml:space="preserve"> BUDGET</w:t>
      </w:r>
      <w:r w:rsidR="00396FA5">
        <w:rPr>
          <w:rFonts w:ascii="Arial" w:hAnsi="Arial" w:cs="Arial"/>
          <w:b/>
          <w:bCs/>
          <w:caps/>
          <w:sz w:val="22"/>
          <w:szCs w:val="22"/>
          <w:u w:val="single"/>
        </w:rPr>
        <w:t>)</w:t>
      </w:r>
      <w:r w:rsidR="00DA525D">
        <w:rPr>
          <w:rFonts w:ascii="Arial" w:hAnsi="Arial" w:cs="Arial"/>
          <w:b/>
          <w:bCs/>
          <w:caps/>
          <w:sz w:val="22"/>
          <w:szCs w:val="22"/>
          <w:u w:val="single"/>
        </w:rPr>
        <w:t xml:space="preserve"> – Legacy research institute</w:t>
      </w:r>
    </w:p>
    <w:p w14:paraId="7788B618" w14:textId="52BEA9CF" w:rsidR="00CC22C1" w:rsidRDefault="00CC22C1" w:rsidP="00BE3C58">
      <w:pPr>
        <w:pStyle w:val="BodyTextIndent2"/>
        <w:spacing w:after="0" w:line="240" w:lineRule="auto"/>
        <w:ind w:left="0"/>
        <w:jc w:val="both"/>
        <w:rPr>
          <w:rFonts w:ascii="Arial" w:hAnsi="Arial" w:cs="Arial"/>
          <w:b/>
          <w:bCs/>
          <w:caps/>
          <w:sz w:val="22"/>
          <w:szCs w:val="22"/>
          <w:u w:val="single"/>
        </w:rPr>
      </w:pPr>
    </w:p>
    <w:p w14:paraId="4E90054E" w14:textId="77777777" w:rsidR="00CC22C1" w:rsidRPr="00D07FBB" w:rsidRDefault="00CC22C1" w:rsidP="00CC22C1">
      <w:pPr>
        <w:pStyle w:val="ListParagraph"/>
        <w:numPr>
          <w:ilvl w:val="0"/>
          <w:numId w:val="1"/>
        </w:numPr>
        <w:spacing w:after="60"/>
        <w:ind w:left="360"/>
        <w:contextualSpacing w:val="0"/>
        <w:rPr>
          <w:i/>
          <w:color w:val="0070C0"/>
          <w:sz w:val="18"/>
          <w:szCs w:val="18"/>
        </w:rPr>
      </w:pPr>
      <w:r w:rsidRPr="00D07FBB">
        <w:rPr>
          <w:i/>
          <w:color w:val="0070C0"/>
          <w:sz w:val="18"/>
          <w:szCs w:val="18"/>
        </w:rPr>
        <w:t>Edit or delete text in blue italics as applicable for your project.</w:t>
      </w:r>
    </w:p>
    <w:p w14:paraId="06285AE1" w14:textId="77777777" w:rsidR="00CC22C1" w:rsidRPr="00D07FBB" w:rsidRDefault="00CC22C1" w:rsidP="00CC22C1">
      <w:pPr>
        <w:pStyle w:val="ListParagraph"/>
        <w:numPr>
          <w:ilvl w:val="0"/>
          <w:numId w:val="1"/>
        </w:numPr>
        <w:spacing w:after="60"/>
        <w:ind w:left="360"/>
        <w:contextualSpacing w:val="0"/>
        <w:rPr>
          <w:i/>
          <w:color w:val="0070C0"/>
          <w:sz w:val="18"/>
          <w:szCs w:val="18"/>
        </w:rPr>
      </w:pPr>
      <w:r w:rsidRPr="00D07FBB">
        <w:rPr>
          <w:i/>
          <w:color w:val="0070C0"/>
          <w:sz w:val="18"/>
          <w:szCs w:val="18"/>
        </w:rPr>
        <w:t>Do not include dollar amounts unless required per sponsor guidelines.</w:t>
      </w:r>
    </w:p>
    <w:p w14:paraId="55331F89" w14:textId="33E2627F" w:rsidR="00CC22C1" w:rsidRPr="00D07FBB" w:rsidRDefault="00CC22C1" w:rsidP="00CC22C1">
      <w:pPr>
        <w:pStyle w:val="ListParagraph"/>
        <w:numPr>
          <w:ilvl w:val="0"/>
          <w:numId w:val="1"/>
        </w:numPr>
        <w:spacing w:after="60"/>
        <w:ind w:left="360"/>
        <w:contextualSpacing w:val="0"/>
        <w:rPr>
          <w:i/>
          <w:color w:val="0070C0"/>
          <w:sz w:val="18"/>
          <w:szCs w:val="18"/>
        </w:rPr>
      </w:pPr>
      <w:r w:rsidRPr="00D07FBB">
        <w:rPr>
          <w:i/>
          <w:color w:val="0070C0"/>
          <w:sz w:val="18"/>
          <w:szCs w:val="18"/>
        </w:rPr>
        <w:t xml:space="preserve">If you have a quote for an item, forward it along with the completed justification and it will be uploaded with the final PDF. </w:t>
      </w:r>
    </w:p>
    <w:p w14:paraId="55F1317E" w14:textId="77777777" w:rsidR="00BE3C58" w:rsidRDefault="00BE3C58" w:rsidP="00BE3C58">
      <w:pPr>
        <w:pStyle w:val="BodyTextIndent2"/>
        <w:spacing w:after="0" w:line="240" w:lineRule="auto"/>
        <w:ind w:left="0"/>
        <w:jc w:val="both"/>
        <w:rPr>
          <w:rFonts w:ascii="Arial" w:hAnsi="Arial" w:cs="Arial"/>
          <w:sz w:val="22"/>
          <w:szCs w:val="22"/>
        </w:rPr>
      </w:pPr>
    </w:p>
    <w:p w14:paraId="210495F4" w14:textId="7ACB2815" w:rsidR="00BE3C58" w:rsidRPr="00BE3C58" w:rsidRDefault="00BE3C58" w:rsidP="00BE3C58">
      <w:pPr>
        <w:autoSpaceDE w:val="0"/>
        <w:autoSpaceDN w:val="0"/>
        <w:adjustRightInd w:val="0"/>
        <w:spacing w:after="120"/>
        <w:jc w:val="both"/>
        <w:rPr>
          <w:b/>
          <w:u w:val="single"/>
        </w:rPr>
      </w:pPr>
      <w:r w:rsidRPr="00BE3C58">
        <w:rPr>
          <w:b/>
          <w:u w:val="single"/>
        </w:rPr>
        <w:t xml:space="preserve">General </w:t>
      </w:r>
      <w:r w:rsidR="00077CF5">
        <w:rPr>
          <w:b/>
          <w:u w:val="single"/>
        </w:rPr>
        <w:t>N</w:t>
      </w:r>
      <w:r w:rsidRPr="00BE3C58">
        <w:rPr>
          <w:b/>
          <w:u w:val="single"/>
        </w:rPr>
        <w:t xml:space="preserve">otes: </w:t>
      </w:r>
    </w:p>
    <w:p w14:paraId="47F969B0" w14:textId="77777777" w:rsidR="00BE3C58" w:rsidRPr="00CC22C1" w:rsidRDefault="00BE3C58" w:rsidP="00BE3C58">
      <w:pPr>
        <w:autoSpaceDE w:val="0"/>
        <w:autoSpaceDN w:val="0"/>
        <w:adjustRightInd w:val="0"/>
        <w:jc w:val="both"/>
        <w:rPr>
          <w:rFonts w:cs="Arial"/>
          <w:bCs/>
          <w:color w:val="4472C4" w:themeColor="accent1"/>
        </w:rPr>
      </w:pPr>
      <w:r>
        <w:rPr>
          <w:rFonts w:cs="Arial"/>
          <w:bCs/>
          <w:color w:val="000000"/>
        </w:rPr>
        <w:t xml:space="preserve">This project </w:t>
      </w:r>
      <w:r w:rsidRPr="00BE3C58">
        <w:rPr>
          <w:rFonts w:cs="Arial"/>
        </w:rPr>
        <w:t xml:space="preserve">requires </w:t>
      </w:r>
      <w:r w:rsidRPr="00D07FBB">
        <w:rPr>
          <w:rFonts w:cs="Arial"/>
          <w:i/>
          <w:color w:val="0070C0"/>
        </w:rPr>
        <w:t xml:space="preserve">salaries, costs for animal breeding and maintenance, as well as virus production, biosensors, </w:t>
      </w:r>
      <w:r w:rsidR="00146AB2" w:rsidRPr="00D07FBB">
        <w:rPr>
          <w:rFonts w:cs="Arial"/>
          <w:i/>
          <w:color w:val="0070C0"/>
        </w:rPr>
        <w:t xml:space="preserve">surgical supplies, </w:t>
      </w:r>
      <w:r w:rsidRPr="00D07FBB">
        <w:rPr>
          <w:rFonts w:cs="Arial"/>
          <w:i/>
          <w:color w:val="0070C0"/>
        </w:rPr>
        <w:t>and specialty drugs.</w:t>
      </w:r>
    </w:p>
    <w:p w14:paraId="465859AE" w14:textId="77777777" w:rsidR="00BE3C58" w:rsidRPr="00BE3C58" w:rsidRDefault="00BE3C58" w:rsidP="00BE3C58">
      <w:pPr>
        <w:rPr>
          <w:rFonts w:cs="Arial"/>
        </w:rPr>
      </w:pPr>
    </w:p>
    <w:p w14:paraId="467552C2" w14:textId="77777777" w:rsidR="00BE3C58" w:rsidRPr="00BE3C58" w:rsidRDefault="00BE3C58" w:rsidP="00BE3C58">
      <w:pPr>
        <w:spacing w:after="120"/>
        <w:rPr>
          <w:b/>
          <w:u w:val="single"/>
        </w:rPr>
      </w:pPr>
      <w:r w:rsidRPr="00BE3C58">
        <w:rPr>
          <w:b/>
          <w:u w:val="single"/>
        </w:rPr>
        <w:t>Fringe Benefits and Indirect Costs</w:t>
      </w:r>
      <w:r>
        <w:rPr>
          <w:b/>
          <w:u w:val="single"/>
        </w:rPr>
        <w:t>:</w:t>
      </w:r>
    </w:p>
    <w:p w14:paraId="1DF4C18F" w14:textId="193C9DE2" w:rsidR="00BE3C58" w:rsidRPr="00BE3C58" w:rsidRDefault="00BE3C58" w:rsidP="00BE3C58">
      <w:pPr>
        <w:rPr>
          <w:rFonts w:cs="Arial"/>
        </w:rPr>
      </w:pPr>
      <w:r w:rsidRPr="00BE3C58">
        <w:rPr>
          <w:rFonts w:cs="Arial"/>
        </w:rPr>
        <w:t>The fringe benefit rate is</w:t>
      </w:r>
      <w:r w:rsidR="002270DA">
        <w:rPr>
          <w:rFonts w:cs="Arial"/>
        </w:rPr>
        <w:t xml:space="preserve"> 3</w:t>
      </w:r>
      <w:r w:rsidR="003568A3">
        <w:rPr>
          <w:rFonts w:cs="Arial"/>
        </w:rPr>
        <w:t>2</w:t>
      </w:r>
      <w:r w:rsidRPr="00BE3C58">
        <w:rPr>
          <w:rFonts w:cs="Arial"/>
        </w:rPr>
        <w:t>% for all Legacy personnel. Indirect costs have been calculated according to the current NIH rate for Legacy Health (</w:t>
      </w:r>
      <w:r w:rsidR="002270DA">
        <w:rPr>
          <w:rFonts w:cs="Arial"/>
        </w:rPr>
        <w:t>70</w:t>
      </w:r>
      <w:r w:rsidRPr="00BE3C58">
        <w:rPr>
          <w:rFonts w:cs="Arial"/>
        </w:rPr>
        <w:t>%).</w:t>
      </w:r>
      <w:r>
        <w:rPr>
          <w:rFonts w:cs="Arial"/>
        </w:rPr>
        <w:t xml:space="preserve"> Both rates are </w:t>
      </w:r>
      <w:r w:rsidR="00DA525D">
        <w:rPr>
          <w:rFonts w:cs="Arial"/>
        </w:rPr>
        <w:t xml:space="preserve">current </w:t>
      </w:r>
      <w:r>
        <w:rPr>
          <w:rFonts w:cs="Arial"/>
        </w:rPr>
        <w:t xml:space="preserve">per HHS agreement dated </w:t>
      </w:r>
      <w:r w:rsidR="002270DA">
        <w:rPr>
          <w:rFonts w:cs="Arial"/>
        </w:rPr>
        <w:t>9</w:t>
      </w:r>
      <w:r>
        <w:rPr>
          <w:rFonts w:cs="Arial"/>
        </w:rPr>
        <w:t>/</w:t>
      </w:r>
      <w:r w:rsidR="002270DA">
        <w:rPr>
          <w:rFonts w:cs="Arial"/>
        </w:rPr>
        <w:t>9</w:t>
      </w:r>
      <w:r>
        <w:rPr>
          <w:rFonts w:cs="Arial"/>
        </w:rPr>
        <w:t>/20</w:t>
      </w:r>
      <w:r w:rsidR="002270DA">
        <w:rPr>
          <w:rFonts w:cs="Arial"/>
        </w:rPr>
        <w:t>22</w:t>
      </w:r>
      <w:r>
        <w:rPr>
          <w:rFonts w:cs="Arial"/>
        </w:rPr>
        <w:t>.</w:t>
      </w:r>
    </w:p>
    <w:p w14:paraId="51B23FB3" w14:textId="77777777" w:rsidR="000C1951" w:rsidRDefault="00000000"/>
    <w:p w14:paraId="3E428B12" w14:textId="77777777" w:rsidR="00BE3C58" w:rsidRDefault="00BE3C58" w:rsidP="00BE3C58">
      <w:pPr>
        <w:pStyle w:val="BodyTextIndent"/>
        <w:ind w:left="0"/>
        <w:jc w:val="both"/>
        <w:rPr>
          <w:b/>
          <w:u w:val="single"/>
        </w:rPr>
      </w:pPr>
      <w:r w:rsidRPr="00BE3C58">
        <w:rPr>
          <w:b/>
          <w:u w:val="single"/>
        </w:rPr>
        <w:t>Senior/Key Personnel:</w:t>
      </w:r>
    </w:p>
    <w:p w14:paraId="19DE119A" w14:textId="77777777" w:rsidR="0012367A" w:rsidRPr="00D07FBB" w:rsidRDefault="0012367A" w:rsidP="00BE3C58">
      <w:pPr>
        <w:pStyle w:val="BodyTextIndent"/>
        <w:ind w:left="0"/>
        <w:jc w:val="both"/>
        <w:rPr>
          <w:i/>
          <w:color w:val="0070C0"/>
          <w:sz w:val="18"/>
          <w:szCs w:val="18"/>
        </w:rPr>
      </w:pPr>
      <w:r w:rsidRPr="00D07FBB">
        <w:rPr>
          <w:i/>
          <w:color w:val="0070C0"/>
          <w:sz w:val="18"/>
          <w:szCs w:val="18"/>
        </w:rPr>
        <w:t xml:space="preserve">Unless otherwise specified in a FOA, senior/key personnel are defined as all individuals who contribute </w:t>
      </w:r>
      <w:proofErr w:type="gramStart"/>
      <w:r w:rsidRPr="00D07FBB">
        <w:rPr>
          <w:i/>
          <w:color w:val="0070C0"/>
          <w:sz w:val="18"/>
          <w:szCs w:val="18"/>
        </w:rPr>
        <w:t>in</w:t>
      </w:r>
      <w:proofErr w:type="gramEnd"/>
      <w:r w:rsidRPr="00D07FBB">
        <w:rPr>
          <w:i/>
          <w:color w:val="0070C0"/>
          <w:sz w:val="18"/>
          <w:szCs w:val="18"/>
        </w:rPr>
        <w:t xml:space="preserve"> a substantive, meaningful way to the scientific development or execution of the project, </w:t>
      </w:r>
      <w:r w:rsidRPr="00D07FBB">
        <w:rPr>
          <w:i/>
          <w:color w:val="0070C0"/>
          <w:sz w:val="18"/>
          <w:szCs w:val="18"/>
          <w:u w:val="single"/>
        </w:rPr>
        <w:t>whether or not salaries are requested</w:t>
      </w:r>
      <w:r w:rsidRPr="00D07FBB">
        <w:rPr>
          <w:i/>
          <w:color w:val="0070C0"/>
          <w:sz w:val="18"/>
          <w:szCs w:val="18"/>
        </w:rPr>
        <w:t>. Consultants should be included as Senior/Key Personnel if they meet this definition.</w:t>
      </w:r>
    </w:p>
    <w:p w14:paraId="7755EF2C" w14:textId="77777777" w:rsidR="00BE3C58" w:rsidRPr="00D07FBB" w:rsidRDefault="00BE3C58" w:rsidP="00BE3C58">
      <w:pPr>
        <w:jc w:val="both"/>
        <w:rPr>
          <w:rFonts w:cs="Arial"/>
          <w:b/>
          <w:bCs/>
          <w:color w:val="0070C0"/>
          <w:u w:val="single"/>
        </w:rPr>
      </w:pPr>
    </w:p>
    <w:p w14:paraId="36C56DF6" w14:textId="77777777" w:rsidR="00BE3C58" w:rsidRPr="00CC22C1" w:rsidRDefault="0012367A" w:rsidP="0012367A">
      <w:pPr>
        <w:rPr>
          <w:b/>
        </w:rPr>
      </w:pPr>
      <w:r w:rsidRPr="00313DAC">
        <w:rPr>
          <w:b/>
          <w:color w:val="0070C0"/>
        </w:rPr>
        <w:t>Name</w:t>
      </w:r>
      <w:r w:rsidR="00BE3C58" w:rsidRPr="00313DAC">
        <w:rPr>
          <w:b/>
          <w:color w:val="0070C0"/>
        </w:rPr>
        <w:t xml:space="preserve"> </w:t>
      </w:r>
      <w:r w:rsidRPr="00313DAC">
        <w:rPr>
          <w:b/>
          <w:color w:val="0070C0"/>
        </w:rPr>
        <w:t>–</w:t>
      </w:r>
      <w:r w:rsidR="00BE3C58" w:rsidRPr="00313DAC">
        <w:rPr>
          <w:b/>
          <w:color w:val="0070C0"/>
        </w:rPr>
        <w:t xml:space="preserve"> </w:t>
      </w:r>
      <w:r w:rsidRPr="00313DAC">
        <w:rPr>
          <w:b/>
          <w:color w:val="0070C0"/>
        </w:rPr>
        <w:t xml:space="preserve">Project Role </w:t>
      </w:r>
      <w:r w:rsidRPr="00616F71">
        <w:rPr>
          <w:i/>
          <w:color w:val="0070C0"/>
        </w:rPr>
        <w:t xml:space="preserve">e.g. </w:t>
      </w:r>
      <w:r w:rsidR="00BE3C58" w:rsidRPr="00616F71">
        <w:rPr>
          <w:i/>
          <w:color w:val="0070C0"/>
        </w:rPr>
        <w:t>Principal Investigator</w:t>
      </w:r>
      <w:r w:rsidR="00BE3C58" w:rsidRPr="00D07FBB">
        <w:rPr>
          <w:b/>
          <w:color w:val="0070C0"/>
        </w:rPr>
        <w:t xml:space="preserve"> </w:t>
      </w:r>
      <w:r w:rsidR="00BE3C58" w:rsidRPr="00CC22C1">
        <w:rPr>
          <w:b/>
        </w:rPr>
        <w:t xml:space="preserve">(Effort: </w:t>
      </w:r>
      <w:r w:rsidRPr="00F70FB2">
        <w:rPr>
          <w:b/>
          <w:i/>
          <w:color w:val="4472C4" w:themeColor="accent1"/>
        </w:rPr>
        <w:t>X</w:t>
      </w:r>
      <w:r w:rsidR="00BE3C58" w:rsidRPr="00F70FB2">
        <w:rPr>
          <w:b/>
          <w:i/>
          <w:color w:val="4472C4" w:themeColor="accent1"/>
        </w:rPr>
        <w:t>.</w:t>
      </w:r>
      <w:r w:rsidRPr="00F70FB2">
        <w:rPr>
          <w:b/>
          <w:i/>
          <w:color w:val="4472C4" w:themeColor="accent1"/>
        </w:rPr>
        <w:t>XX</w:t>
      </w:r>
      <w:r w:rsidR="00BE3C58" w:rsidRPr="00CC22C1">
        <w:rPr>
          <w:b/>
          <w:color w:val="4472C4" w:themeColor="accent1"/>
        </w:rPr>
        <w:t xml:space="preserve"> </w:t>
      </w:r>
      <w:r w:rsidR="00BE3C58" w:rsidRPr="00CC22C1">
        <w:rPr>
          <w:b/>
        </w:rPr>
        <w:t xml:space="preserve">calendar months)  </w:t>
      </w:r>
    </w:p>
    <w:p w14:paraId="4F183D53" w14:textId="77777777" w:rsidR="00BE3C58" w:rsidRPr="00D07FBB" w:rsidRDefault="0012367A" w:rsidP="00BE3C58">
      <w:pPr>
        <w:rPr>
          <w:rFonts w:cs="Arial"/>
          <w:i/>
          <w:color w:val="0070C0"/>
        </w:rPr>
      </w:pPr>
      <w:r w:rsidRPr="00D07FBB">
        <w:rPr>
          <w:rFonts w:cs="Arial"/>
          <w:i/>
          <w:color w:val="0070C0"/>
        </w:rPr>
        <w:t>Describe what this person will be doing for the project.</w:t>
      </w:r>
    </w:p>
    <w:p w14:paraId="6FF57383" w14:textId="77777777" w:rsidR="0012367A" w:rsidRPr="00D07FBB" w:rsidRDefault="0012367A" w:rsidP="00BE3C58">
      <w:pPr>
        <w:rPr>
          <w:rFonts w:cs="Arial"/>
          <w:i/>
          <w:color w:val="0070C0"/>
        </w:rPr>
      </w:pPr>
      <w:r w:rsidRPr="00D07FBB">
        <w:rPr>
          <w:rFonts w:cs="Arial"/>
          <w:i/>
          <w:color w:val="0070C0"/>
        </w:rPr>
        <w:t>Include how much time they will be committing to the project &amp; how much salary support you are requesting (they may not be the same %)</w:t>
      </w:r>
    </w:p>
    <w:p w14:paraId="365D6B0A" w14:textId="77777777" w:rsidR="0012367A" w:rsidRPr="00D07FBB" w:rsidRDefault="0012367A" w:rsidP="00BE3C58">
      <w:pPr>
        <w:rPr>
          <w:rFonts w:cs="Arial"/>
          <w:color w:val="0070C0"/>
        </w:rPr>
      </w:pPr>
    </w:p>
    <w:p w14:paraId="38E0419D" w14:textId="00679121" w:rsidR="0012367A" w:rsidRPr="00CC22C1" w:rsidRDefault="00CC22C1" w:rsidP="0012367A">
      <w:pPr>
        <w:rPr>
          <w:b/>
        </w:rPr>
      </w:pPr>
      <w:r w:rsidRPr="00616F71">
        <w:rPr>
          <w:b/>
          <w:color w:val="0070C0"/>
        </w:rPr>
        <w:t xml:space="preserve">Name </w:t>
      </w:r>
      <w:r w:rsidR="0012367A" w:rsidRPr="00616F71">
        <w:rPr>
          <w:b/>
          <w:color w:val="0070C0"/>
        </w:rPr>
        <w:t>– Project Role</w:t>
      </w:r>
      <w:r w:rsidR="0012367A" w:rsidRPr="00D07FBB">
        <w:rPr>
          <w:b/>
          <w:i/>
          <w:color w:val="0070C0"/>
        </w:rPr>
        <w:t xml:space="preserve"> </w:t>
      </w:r>
      <w:r w:rsidR="0012367A" w:rsidRPr="00616F71">
        <w:rPr>
          <w:i/>
          <w:color w:val="0070C0"/>
        </w:rPr>
        <w:t>e.g. Co-Investigator</w:t>
      </w:r>
      <w:r w:rsidR="0012367A" w:rsidRPr="00D07FBB">
        <w:rPr>
          <w:b/>
          <w:color w:val="0070C0"/>
        </w:rPr>
        <w:t xml:space="preserve"> </w:t>
      </w:r>
      <w:r w:rsidR="0012367A" w:rsidRPr="00CC22C1">
        <w:rPr>
          <w:b/>
        </w:rPr>
        <w:t xml:space="preserve">(Effort: </w:t>
      </w:r>
      <w:r w:rsidRPr="00F70FB2">
        <w:rPr>
          <w:b/>
          <w:i/>
          <w:color w:val="4472C4" w:themeColor="accent1"/>
        </w:rPr>
        <w:t>X.XX</w:t>
      </w:r>
      <w:r w:rsidRPr="00CC22C1">
        <w:rPr>
          <w:b/>
          <w:color w:val="4472C4" w:themeColor="accent1"/>
        </w:rPr>
        <w:t xml:space="preserve"> </w:t>
      </w:r>
      <w:r w:rsidR="0012367A" w:rsidRPr="00CC22C1">
        <w:rPr>
          <w:b/>
        </w:rPr>
        <w:t xml:space="preserve">calendar months)  </w:t>
      </w:r>
      <w:r w:rsidR="00EA40E2" w:rsidRPr="00D07FBB">
        <w:rPr>
          <w:rFonts w:cs="Arial"/>
          <w:i/>
          <w:color w:val="0070C0"/>
        </w:rPr>
        <w:t>(Delete if not applicable)</w:t>
      </w:r>
    </w:p>
    <w:p w14:paraId="0E41FBDB" w14:textId="77777777" w:rsidR="0012367A" w:rsidRPr="00D07FBB" w:rsidRDefault="0012367A" w:rsidP="0012367A">
      <w:pPr>
        <w:rPr>
          <w:rFonts w:cs="Arial"/>
          <w:i/>
          <w:color w:val="0070C0"/>
        </w:rPr>
      </w:pPr>
      <w:r w:rsidRPr="00D07FBB">
        <w:rPr>
          <w:rFonts w:cs="Arial"/>
          <w:i/>
          <w:color w:val="0070C0"/>
        </w:rPr>
        <w:t>Describe what this person will be doing for the project.</w:t>
      </w:r>
    </w:p>
    <w:p w14:paraId="1467AF8B" w14:textId="77777777" w:rsidR="0012367A" w:rsidRPr="00D07FBB" w:rsidRDefault="0012367A" w:rsidP="0012367A">
      <w:pPr>
        <w:rPr>
          <w:rFonts w:cs="Arial"/>
          <w:i/>
          <w:color w:val="0070C0"/>
        </w:rPr>
      </w:pPr>
      <w:r w:rsidRPr="00D07FBB">
        <w:rPr>
          <w:rFonts w:cs="Arial"/>
          <w:i/>
          <w:color w:val="0070C0"/>
        </w:rPr>
        <w:t>Include how much time they will be committing to the project &amp; how much salary support you are requesting (they may not be the same %)</w:t>
      </w:r>
    </w:p>
    <w:p w14:paraId="68C616B3" w14:textId="77777777" w:rsidR="0012367A" w:rsidRPr="00CC22C1" w:rsidRDefault="0012367A" w:rsidP="00BE3C58">
      <w:pPr>
        <w:rPr>
          <w:rFonts w:cs="Arial"/>
        </w:rPr>
      </w:pPr>
    </w:p>
    <w:p w14:paraId="3654BCAB" w14:textId="1481E0E4" w:rsidR="004D4F27" w:rsidRPr="00AE61BF" w:rsidRDefault="004D4F27" w:rsidP="004D4F27">
      <w:pPr>
        <w:pStyle w:val="BodyTextIndent"/>
        <w:ind w:left="0"/>
        <w:rPr>
          <w:b/>
        </w:rPr>
      </w:pPr>
      <w:r w:rsidRPr="00B728BB">
        <w:rPr>
          <w:b/>
          <w:u w:val="single"/>
        </w:rPr>
        <w:t>Other Significant Contributors</w:t>
      </w:r>
      <w:r w:rsidR="00B728BB">
        <w:rPr>
          <w:b/>
          <w:u w:val="single"/>
        </w:rPr>
        <w:t>:</w:t>
      </w:r>
      <w:r>
        <w:rPr>
          <w:b/>
        </w:rPr>
        <w:t xml:space="preserve"> </w:t>
      </w:r>
      <w:r w:rsidRPr="00D07FBB">
        <w:rPr>
          <w:rFonts w:cs="Arial"/>
          <w:i/>
          <w:color w:val="0070C0"/>
        </w:rPr>
        <w:t>(Delete if not applicable)</w:t>
      </w:r>
    </w:p>
    <w:p w14:paraId="1C8E2A68" w14:textId="77777777" w:rsidR="00D07FBB" w:rsidRPr="00D07FBB" w:rsidRDefault="00D07FBB" w:rsidP="00D07FBB">
      <w:pPr>
        <w:pStyle w:val="BodyTextIndent"/>
        <w:ind w:left="0"/>
        <w:jc w:val="both"/>
        <w:rPr>
          <w:i/>
          <w:color w:val="0070C0"/>
          <w:sz w:val="18"/>
          <w:szCs w:val="18"/>
        </w:rPr>
      </w:pPr>
      <w:r w:rsidRPr="00D07FBB">
        <w:rPr>
          <w:i/>
          <w:color w:val="0070C0"/>
          <w:sz w:val="18"/>
          <w:szCs w:val="18"/>
        </w:rPr>
        <w:t xml:space="preserve">OSCs are individuals who have committed to contribute to the scientific development or execution of the </w:t>
      </w:r>
      <w:proofErr w:type="gramStart"/>
      <w:r w:rsidRPr="00D07FBB">
        <w:rPr>
          <w:i/>
          <w:color w:val="0070C0"/>
          <w:sz w:val="18"/>
          <w:szCs w:val="18"/>
        </w:rPr>
        <w:t>project, but</w:t>
      </w:r>
      <w:proofErr w:type="gramEnd"/>
      <w:r w:rsidRPr="00D07FBB">
        <w:rPr>
          <w:i/>
          <w:color w:val="0070C0"/>
          <w:sz w:val="18"/>
          <w:szCs w:val="18"/>
        </w:rPr>
        <w:t xml:space="preserve"> are not committing any specified measurable effort (in person months) to the project. These individuals are typically presented at “effort of zero person months” or “as needed” (individuals with measurable effort cannot be listed as Other Significant Contributors). Consultants should be included if they meet this definition.</w:t>
      </w:r>
    </w:p>
    <w:p w14:paraId="0C0A04C9" w14:textId="77777777" w:rsidR="002772AE" w:rsidRPr="00D07FBB" w:rsidRDefault="002772AE" w:rsidP="002772AE">
      <w:pPr>
        <w:rPr>
          <w:b/>
          <w:i/>
          <w:color w:val="0070C0"/>
        </w:rPr>
      </w:pPr>
      <w:r w:rsidRPr="00D07FBB">
        <w:rPr>
          <w:b/>
          <w:color w:val="0070C0"/>
        </w:rPr>
        <w:t>Name – Project Role</w:t>
      </w:r>
      <w:r w:rsidRPr="00D07FBB">
        <w:rPr>
          <w:b/>
          <w:i/>
          <w:color w:val="0070C0"/>
        </w:rPr>
        <w:t xml:space="preserve"> </w:t>
      </w:r>
      <w:r w:rsidRPr="00D07FBB">
        <w:rPr>
          <w:i/>
          <w:color w:val="0070C0"/>
        </w:rPr>
        <w:t>e.g. Consultant</w:t>
      </w:r>
      <w:r w:rsidRPr="00D07FBB">
        <w:rPr>
          <w:b/>
          <w:i/>
          <w:color w:val="0070C0"/>
        </w:rPr>
        <w:t xml:space="preserve"> </w:t>
      </w:r>
      <w:r w:rsidRPr="00D07FBB">
        <w:rPr>
          <w:b/>
          <w:color w:val="0070C0"/>
        </w:rPr>
        <w:t>(Effort: as needed)</w:t>
      </w:r>
      <w:r w:rsidRPr="00D07FBB">
        <w:rPr>
          <w:b/>
          <w:i/>
          <w:color w:val="0070C0"/>
        </w:rPr>
        <w:t xml:space="preserve">  </w:t>
      </w:r>
    </w:p>
    <w:p w14:paraId="77664824" w14:textId="77777777" w:rsidR="002772AE" w:rsidRPr="00D07FBB" w:rsidRDefault="002772AE" w:rsidP="002772AE">
      <w:pPr>
        <w:rPr>
          <w:rFonts w:cs="Arial"/>
          <w:i/>
          <w:color w:val="0070C0"/>
        </w:rPr>
      </w:pPr>
      <w:r w:rsidRPr="00D07FBB">
        <w:rPr>
          <w:rFonts w:cs="Arial"/>
          <w:i/>
          <w:color w:val="0070C0"/>
        </w:rPr>
        <w:t>Describe what this person will be doing for the project.</w:t>
      </w:r>
    </w:p>
    <w:p w14:paraId="4A2CDE30" w14:textId="55DA9E0C" w:rsidR="004D4F27" w:rsidRDefault="004D4F27" w:rsidP="00BE3C58">
      <w:pPr>
        <w:pStyle w:val="BodyTextIndent"/>
        <w:ind w:left="0"/>
        <w:jc w:val="both"/>
        <w:rPr>
          <w:b/>
          <w:u w:val="single"/>
        </w:rPr>
      </w:pPr>
    </w:p>
    <w:p w14:paraId="4BFB01D9" w14:textId="32624E6E" w:rsidR="007A4A62" w:rsidRPr="00B728BB" w:rsidRDefault="007A4A62" w:rsidP="007A4A62">
      <w:pPr>
        <w:pStyle w:val="BodyTextIndent"/>
        <w:ind w:left="0"/>
        <w:rPr>
          <w:b/>
          <w:u w:val="single"/>
        </w:rPr>
      </w:pPr>
      <w:r w:rsidRPr="00B728BB">
        <w:rPr>
          <w:b/>
          <w:u w:val="single"/>
        </w:rPr>
        <w:t>Other Personnel</w:t>
      </w:r>
      <w:r w:rsidR="00B728BB">
        <w:rPr>
          <w:b/>
          <w:u w:val="single"/>
        </w:rPr>
        <w:t>:</w:t>
      </w:r>
      <w:r w:rsidR="00EA40E2">
        <w:rPr>
          <w:b/>
          <w:u w:val="single"/>
        </w:rPr>
        <w:t xml:space="preserve"> </w:t>
      </w:r>
      <w:r w:rsidR="00EA40E2" w:rsidRPr="00D07FBB">
        <w:rPr>
          <w:rFonts w:cs="Arial"/>
          <w:i/>
          <w:color w:val="0070C0"/>
        </w:rPr>
        <w:t>(Delete if not applicable)</w:t>
      </w:r>
    </w:p>
    <w:p w14:paraId="403A4941" w14:textId="534335D9" w:rsidR="0012367A" w:rsidRPr="00D07FBB" w:rsidRDefault="00CC22C1" w:rsidP="0012367A">
      <w:pPr>
        <w:rPr>
          <w:b/>
          <w:i/>
          <w:color w:val="0070C0"/>
        </w:rPr>
      </w:pPr>
      <w:r w:rsidRPr="00D07FBB">
        <w:rPr>
          <w:b/>
          <w:color w:val="0070C0"/>
        </w:rPr>
        <w:t xml:space="preserve">Name </w:t>
      </w:r>
      <w:r w:rsidR="0012367A" w:rsidRPr="00D07FBB">
        <w:rPr>
          <w:b/>
          <w:color w:val="0070C0"/>
        </w:rPr>
        <w:t>– Project Role</w:t>
      </w:r>
      <w:r w:rsidR="0012367A" w:rsidRPr="00D07FBB">
        <w:rPr>
          <w:b/>
          <w:i/>
          <w:color w:val="0070C0"/>
        </w:rPr>
        <w:t xml:space="preserve"> </w:t>
      </w:r>
      <w:r w:rsidR="0012367A" w:rsidRPr="00D07FBB">
        <w:rPr>
          <w:i/>
          <w:color w:val="0070C0"/>
        </w:rPr>
        <w:t xml:space="preserve">e.g. Research </w:t>
      </w:r>
      <w:r w:rsidR="00241D2B" w:rsidRPr="00D07FBB">
        <w:rPr>
          <w:i/>
          <w:color w:val="0070C0"/>
        </w:rPr>
        <w:t>Assistant</w:t>
      </w:r>
      <w:r w:rsidR="0012367A" w:rsidRPr="00D07FBB">
        <w:rPr>
          <w:b/>
          <w:i/>
          <w:color w:val="0070C0"/>
        </w:rPr>
        <w:t xml:space="preserve"> </w:t>
      </w:r>
      <w:r w:rsidR="0012367A" w:rsidRPr="00D07FBB">
        <w:rPr>
          <w:b/>
          <w:color w:val="0070C0"/>
        </w:rPr>
        <w:t xml:space="preserve">(Effort: </w:t>
      </w:r>
      <w:r w:rsidRPr="00D07FBB">
        <w:rPr>
          <w:b/>
          <w:i/>
          <w:color w:val="0070C0"/>
        </w:rPr>
        <w:t>X.XX</w:t>
      </w:r>
      <w:r w:rsidRPr="00D07FBB">
        <w:rPr>
          <w:b/>
          <w:color w:val="0070C0"/>
        </w:rPr>
        <w:t xml:space="preserve"> </w:t>
      </w:r>
      <w:r w:rsidR="0012367A" w:rsidRPr="00D07FBB">
        <w:rPr>
          <w:b/>
          <w:color w:val="0070C0"/>
        </w:rPr>
        <w:t xml:space="preserve">calendar months)  </w:t>
      </w:r>
    </w:p>
    <w:p w14:paraId="171923DF" w14:textId="77777777" w:rsidR="0012367A" w:rsidRPr="00D07FBB" w:rsidRDefault="0012367A" w:rsidP="0012367A">
      <w:pPr>
        <w:rPr>
          <w:rFonts w:cs="Arial"/>
          <w:i/>
          <w:color w:val="0070C0"/>
        </w:rPr>
      </w:pPr>
      <w:r w:rsidRPr="00D07FBB">
        <w:rPr>
          <w:rFonts w:cs="Arial"/>
          <w:i/>
          <w:color w:val="0070C0"/>
        </w:rPr>
        <w:t>Describe what this person will be doing for the project.</w:t>
      </w:r>
    </w:p>
    <w:p w14:paraId="3A81F303" w14:textId="77777777" w:rsidR="0012367A" w:rsidRPr="00D07FBB" w:rsidRDefault="0012367A" w:rsidP="0012367A">
      <w:pPr>
        <w:rPr>
          <w:rFonts w:cs="Arial"/>
          <w:i/>
          <w:color w:val="0070C0"/>
        </w:rPr>
      </w:pPr>
      <w:r w:rsidRPr="00D07FBB">
        <w:rPr>
          <w:rFonts w:cs="Arial"/>
          <w:i/>
          <w:color w:val="0070C0"/>
        </w:rPr>
        <w:t>Include how much time they will be committing to the project &amp; how much salary support you are requesting (they may not be the same %)</w:t>
      </w:r>
    </w:p>
    <w:p w14:paraId="26547B21" w14:textId="77777777" w:rsidR="00BE3C58" w:rsidRPr="00F70FB2" w:rsidRDefault="00BE3C58" w:rsidP="00BE3C58">
      <w:pPr>
        <w:rPr>
          <w:rFonts w:cs="Arial"/>
          <w:i/>
          <w:color w:val="4472C4" w:themeColor="accent1"/>
        </w:rPr>
      </w:pPr>
    </w:p>
    <w:p w14:paraId="7AE45C21" w14:textId="04940115" w:rsidR="00636781" w:rsidRDefault="00636781">
      <w:pPr>
        <w:spacing w:after="160" w:line="259" w:lineRule="auto"/>
        <w:rPr>
          <w:b/>
          <w:color w:val="4472C4" w:themeColor="accent1"/>
          <w:u w:val="single"/>
        </w:rPr>
      </w:pPr>
    </w:p>
    <w:p w14:paraId="329008B4" w14:textId="51720D2F" w:rsidR="003D768A" w:rsidRPr="00CA0250" w:rsidRDefault="00CA0250">
      <w:pPr>
        <w:spacing w:after="160" w:line="259" w:lineRule="auto"/>
        <w:rPr>
          <w:b/>
          <w:color w:val="0070C0"/>
        </w:rPr>
      </w:pPr>
      <w:r>
        <w:rPr>
          <w:b/>
          <w:color w:val="0070C0"/>
        </w:rPr>
        <w:t>IMPORTANT</w:t>
      </w:r>
      <w:r w:rsidR="003D768A" w:rsidRPr="00CA0250">
        <w:rPr>
          <w:b/>
          <w:color w:val="0070C0"/>
        </w:rPr>
        <w:t xml:space="preserve">: </w:t>
      </w:r>
    </w:p>
    <w:p w14:paraId="55B51AD8" w14:textId="5ED9BF48" w:rsidR="003D768A" w:rsidRPr="00CA0250" w:rsidRDefault="003D768A">
      <w:pPr>
        <w:spacing w:after="160" w:line="259" w:lineRule="auto"/>
        <w:rPr>
          <w:i/>
          <w:color w:val="0070C0"/>
          <w:sz w:val="20"/>
          <w:szCs w:val="20"/>
        </w:rPr>
      </w:pPr>
      <w:r w:rsidRPr="00CA0250">
        <w:rPr>
          <w:i/>
          <w:color w:val="0070C0"/>
          <w:sz w:val="20"/>
          <w:szCs w:val="20"/>
        </w:rPr>
        <w:t xml:space="preserve">The </w:t>
      </w:r>
      <w:r w:rsidR="00CA0250" w:rsidRPr="00CA0250">
        <w:rPr>
          <w:i/>
          <w:color w:val="0070C0"/>
          <w:sz w:val="20"/>
          <w:szCs w:val="20"/>
        </w:rPr>
        <w:t xml:space="preserve">modular </w:t>
      </w:r>
      <w:r w:rsidRPr="00CA0250">
        <w:rPr>
          <w:i/>
          <w:color w:val="0070C0"/>
          <w:sz w:val="20"/>
          <w:szCs w:val="20"/>
        </w:rPr>
        <w:t>budget</w:t>
      </w:r>
      <w:r w:rsidR="004C5FA1" w:rsidRPr="00CA0250">
        <w:rPr>
          <w:i/>
          <w:color w:val="0070C0"/>
          <w:sz w:val="20"/>
          <w:szCs w:val="20"/>
        </w:rPr>
        <w:t xml:space="preserve"> justification for your Data Management and Sharing Plan should be </w:t>
      </w:r>
      <w:r w:rsidR="00CA0250" w:rsidRPr="00CA0250">
        <w:rPr>
          <w:i/>
          <w:color w:val="0070C0"/>
          <w:sz w:val="20"/>
          <w:szCs w:val="20"/>
        </w:rPr>
        <w:t>detailed in the ‘Additional Budget Narrative’ attachment</w:t>
      </w:r>
      <w:r w:rsidR="00580C5B">
        <w:rPr>
          <w:i/>
          <w:color w:val="0070C0"/>
          <w:sz w:val="20"/>
          <w:szCs w:val="20"/>
        </w:rPr>
        <w:t>.</w:t>
      </w:r>
      <w:r w:rsidR="001279A9">
        <w:rPr>
          <w:i/>
          <w:color w:val="0070C0"/>
          <w:sz w:val="20"/>
          <w:szCs w:val="20"/>
        </w:rPr>
        <w:t xml:space="preserve"> </w:t>
      </w:r>
      <w:r w:rsidR="00580C5B">
        <w:rPr>
          <w:i/>
          <w:color w:val="0070C0"/>
          <w:sz w:val="20"/>
          <w:szCs w:val="20"/>
        </w:rPr>
        <w:t xml:space="preserve">If no costs are requested, this should be stated in </w:t>
      </w:r>
      <w:r w:rsidR="001279A9">
        <w:rPr>
          <w:i/>
          <w:color w:val="0070C0"/>
          <w:sz w:val="20"/>
          <w:szCs w:val="20"/>
        </w:rPr>
        <w:t>the Additional Budget Narrative</w:t>
      </w:r>
      <w:r w:rsidR="00580C5B">
        <w:rPr>
          <w:i/>
          <w:color w:val="0070C0"/>
          <w:sz w:val="20"/>
          <w:szCs w:val="20"/>
        </w:rPr>
        <w:t xml:space="preserve"> attachment.</w:t>
      </w:r>
    </w:p>
    <w:p w14:paraId="151FB70C" w14:textId="77777777" w:rsidR="003D768A" w:rsidRPr="00CC22C1" w:rsidRDefault="003D768A">
      <w:pPr>
        <w:spacing w:after="160" w:line="259" w:lineRule="auto"/>
        <w:rPr>
          <w:b/>
          <w:color w:val="4472C4" w:themeColor="accent1"/>
          <w:u w:val="single"/>
        </w:rPr>
      </w:pPr>
    </w:p>
    <w:sectPr w:rsidR="003D768A" w:rsidRPr="00CC22C1" w:rsidSect="00BE3C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11BA"/>
    <w:multiLevelType w:val="hybridMultilevel"/>
    <w:tmpl w:val="91FC1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3841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58"/>
    <w:rsid w:val="00077CF5"/>
    <w:rsid w:val="0012367A"/>
    <w:rsid w:val="001279A9"/>
    <w:rsid w:val="00141B6E"/>
    <w:rsid w:val="00146AB2"/>
    <w:rsid w:val="00164CA8"/>
    <w:rsid w:val="002270DA"/>
    <w:rsid w:val="00241D2B"/>
    <w:rsid w:val="002772AE"/>
    <w:rsid w:val="002E3DBD"/>
    <w:rsid w:val="00313DAC"/>
    <w:rsid w:val="00315BF5"/>
    <w:rsid w:val="003568A3"/>
    <w:rsid w:val="00396FA5"/>
    <w:rsid w:val="003D768A"/>
    <w:rsid w:val="00414D1C"/>
    <w:rsid w:val="004A1B84"/>
    <w:rsid w:val="004C5FA1"/>
    <w:rsid w:val="004D4F27"/>
    <w:rsid w:val="00515FA3"/>
    <w:rsid w:val="00522CA7"/>
    <w:rsid w:val="005638A4"/>
    <w:rsid w:val="00580C5B"/>
    <w:rsid w:val="00616F71"/>
    <w:rsid w:val="00636781"/>
    <w:rsid w:val="006C436B"/>
    <w:rsid w:val="007A4A62"/>
    <w:rsid w:val="00A34863"/>
    <w:rsid w:val="00A42D8D"/>
    <w:rsid w:val="00B1067A"/>
    <w:rsid w:val="00B728BB"/>
    <w:rsid w:val="00BE3C58"/>
    <w:rsid w:val="00CA0250"/>
    <w:rsid w:val="00CB2E4A"/>
    <w:rsid w:val="00CC22C1"/>
    <w:rsid w:val="00D07FBB"/>
    <w:rsid w:val="00D51094"/>
    <w:rsid w:val="00DA525D"/>
    <w:rsid w:val="00E15CB1"/>
    <w:rsid w:val="00EA40E2"/>
    <w:rsid w:val="00F70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80A2"/>
  <w15:chartTrackingRefBased/>
  <w15:docId w15:val="{1B984B02-3646-47EF-8238-04225A8A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863"/>
    <w:pPr>
      <w:spacing w:after="0" w:line="240" w:lineRule="auto"/>
    </w:pPr>
    <w:rPr>
      <w:rFonts w:ascii="Arial" w:hAnsi="Arial"/>
    </w:rPr>
  </w:style>
  <w:style w:type="paragraph" w:styleId="Heading1">
    <w:name w:val="heading 1"/>
    <w:basedOn w:val="Normal"/>
    <w:next w:val="Normal"/>
    <w:link w:val="Heading1Char"/>
    <w:uiPriority w:val="9"/>
    <w:qFormat/>
    <w:rsid w:val="00A34863"/>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4863"/>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34863"/>
    <w:pPr>
      <w:keepNext/>
      <w:keepLines/>
      <w:spacing w:before="4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34863"/>
    <w:pPr>
      <w:keepNext/>
      <w:keepLines/>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863"/>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A34863"/>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A34863"/>
    <w:rPr>
      <w:rFonts w:ascii="Arial" w:eastAsiaTheme="majorEastAsia" w:hAnsi="Arial" w:cstheme="majorBidi"/>
      <w:color w:val="1F3763" w:themeColor="accent1" w:themeShade="7F"/>
      <w:sz w:val="24"/>
      <w:szCs w:val="24"/>
    </w:rPr>
  </w:style>
  <w:style w:type="character" w:customStyle="1" w:styleId="Heading4Char">
    <w:name w:val="Heading 4 Char"/>
    <w:basedOn w:val="DefaultParagraphFont"/>
    <w:link w:val="Heading4"/>
    <w:uiPriority w:val="9"/>
    <w:rsid w:val="00A34863"/>
    <w:rPr>
      <w:rFonts w:ascii="Arial" w:eastAsiaTheme="majorEastAsia" w:hAnsi="Arial" w:cstheme="majorBidi"/>
      <w:i/>
      <w:iCs/>
      <w:color w:val="2F5496" w:themeColor="accent1" w:themeShade="BF"/>
    </w:rPr>
  </w:style>
  <w:style w:type="paragraph" w:styleId="BodyTextIndent2">
    <w:name w:val="Body Text Indent 2"/>
    <w:basedOn w:val="Normal"/>
    <w:link w:val="BodyTextIndent2Char"/>
    <w:semiHidden/>
    <w:rsid w:val="00BE3C58"/>
    <w:pPr>
      <w:autoSpaceDE w:val="0"/>
      <w:autoSpaceDN w:val="0"/>
      <w:spacing w:after="120" w:line="480" w:lineRule="auto"/>
      <w:ind w:left="360"/>
    </w:pPr>
    <w:rPr>
      <w:rFonts w:ascii="Times" w:eastAsia="Times New Roman" w:hAnsi="Times" w:cs="Times"/>
      <w:noProof/>
      <w:sz w:val="24"/>
      <w:szCs w:val="24"/>
    </w:rPr>
  </w:style>
  <w:style w:type="character" w:customStyle="1" w:styleId="BodyTextIndent2Char">
    <w:name w:val="Body Text Indent 2 Char"/>
    <w:basedOn w:val="DefaultParagraphFont"/>
    <w:link w:val="BodyTextIndent2"/>
    <w:semiHidden/>
    <w:rsid w:val="00BE3C58"/>
    <w:rPr>
      <w:rFonts w:ascii="Times" w:eastAsia="Times New Roman" w:hAnsi="Times" w:cs="Times"/>
      <w:noProof/>
      <w:sz w:val="24"/>
      <w:szCs w:val="24"/>
    </w:rPr>
  </w:style>
  <w:style w:type="paragraph" w:styleId="BodyTextIndent">
    <w:name w:val="Body Text Indent"/>
    <w:basedOn w:val="Normal"/>
    <w:link w:val="BodyTextIndentChar"/>
    <w:uiPriority w:val="99"/>
    <w:semiHidden/>
    <w:unhideWhenUsed/>
    <w:rsid w:val="00BE3C58"/>
    <w:pPr>
      <w:spacing w:after="120"/>
      <w:ind w:left="360"/>
    </w:pPr>
  </w:style>
  <w:style w:type="character" w:customStyle="1" w:styleId="BodyTextIndentChar">
    <w:name w:val="Body Text Indent Char"/>
    <w:basedOn w:val="DefaultParagraphFont"/>
    <w:link w:val="BodyTextIndent"/>
    <w:uiPriority w:val="99"/>
    <w:semiHidden/>
    <w:rsid w:val="00BE3C58"/>
    <w:rPr>
      <w:rFonts w:ascii="Arial" w:hAnsi="Arial"/>
    </w:rPr>
  </w:style>
  <w:style w:type="paragraph" w:styleId="ListParagraph">
    <w:name w:val="List Paragraph"/>
    <w:basedOn w:val="Normal"/>
    <w:uiPriority w:val="34"/>
    <w:qFormat/>
    <w:rsid w:val="00CC22C1"/>
    <w:pPr>
      <w:spacing w:after="120"/>
      <w:ind w:left="720"/>
      <w:contextualSpacing/>
    </w:pPr>
    <w:rPr>
      <w:sz w:val="20"/>
    </w:rPr>
  </w:style>
  <w:style w:type="character" w:styleId="Hyperlink">
    <w:name w:val="Hyperlink"/>
    <w:basedOn w:val="DefaultParagraphFont"/>
    <w:uiPriority w:val="99"/>
    <w:unhideWhenUsed/>
    <w:rsid w:val="003D76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44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878620D43B6843A78D86DA44815816" ma:contentTypeVersion="13" ma:contentTypeDescription="Create a new document." ma:contentTypeScope="" ma:versionID="09efe0dd7658bd2ef48ed77fba0387bf">
  <xsd:schema xmlns:xsd="http://www.w3.org/2001/XMLSchema" xmlns:xs="http://www.w3.org/2001/XMLSchema" xmlns:p="http://schemas.microsoft.com/office/2006/metadata/properties" xmlns:ns3="58398723-2709-4518-8fa3-3f25a2bd2a31" xmlns:ns4="c353889a-78db-422e-a377-e517e1fb7979" targetNamespace="http://schemas.microsoft.com/office/2006/metadata/properties" ma:root="true" ma:fieldsID="3f26b43d8ebe4429e4b572dbd58952db" ns3:_="" ns4:_="">
    <xsd:import namespace="58398723-2709-4518-8fa3-3f25a2bd2a31"/>
    <xsd:import namespace="c353889a-78db-422e-a377-e517e1fb79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98723-2709-4518-8fa3-3f25a2bd2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53889a-78db-422e-a377-e517e1fb797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83A3A5-2D6E-4E31-AB5E-38202E5717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D04C54-B085-410B-9423-19FC445C8004}">
  <ds:schemaRefs>
    <ds:schemaRef ds:uri="http://schemas.microsoft.com/sharepoint/v3/contenttype/forms"/>
  </ds:schemaRefs>
</ds:datastoreItem>
</file>

<file path=customXml/itemProps3.xml><?xml version="1.0" encoding="utf-8"?>
<ds:datastoreItem xmlns:ds="http://schemas.openxmlformats.org/officeDocument/2006/customXml" ds:itemID="{2A1014F1-2749-492E-95F0-A99081F05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398723-2709-4518-8fa3-3f25a2bd2a31"/>
    <ds:schemaRef ds:uri="c353889a-78db-422e-a377-e517e1fb7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Couchman, Joanne M :LRI Research</dc:creator>
  <cp:keywords/>
  <dc:description/>
  <cp:lastModifiedBy>Couchman, Joanne M :LRI Research</cp:lastModifiedBy>
  <cp:revision>8</cp:revision>
  <dcterms:created xsi:type="dcterms:W3CDTF">2023-02-21T22:39:00Z</dcterms:created>
  <dcterms:modified xsi:type="dcterms:W3CDTF">2023-02-21T23:07:00Z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0x0101003F878620D43B6843A78D86DA44815816</vt:lpwstr>
  </property>
</Properties>
</file>