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92E56" w14:textId="77777777" w:rsidR="005E0800" w:rsidRDefault="005E0800" w:rsidP="007759F7">
      <w:pPr>
        <w:pStyle w:val="Footer"/>
        <w:jc w:val="center"/>
        <w:rPr>
          <w:rFonts w:ascii="Times New Roman" w:hAnsi="Times New Roman" w:cs="Times New Roman"/>
          <w:b/>
          <w:bCs/>
          <w:sz w:val="28"/>
          <w:szCs w:val="28"/>
        </w:rPr>
      </w:pPr>
    </w:p>
    <w:p w14:paraId="6A59DE5F" w14:textId="7C551D07" w:rsidR="005E0800" w:rsidRDefault="005E0800" w:rsidP="005E0800">
      <w:pPr>
        <w:pStyle w:val="Footer"/>
        <w:rPr>
          <w:rFonts w:ascii="Times New Roman" w:hAnsi="Times New Roman" w:cs="Times New Roman"/>
          <w:b/>
          <w:bCs/>
          <w:sz w:val="28"/>
          <w:szCs w:val="28"/>
        </w:rPr>
      </w:pPr>
      <w:r>
        <w:rPr>
          <w:b/>
          <w:noProof/>
          <w:sz w:val="28"/>
          <w:szCs w:val="28"/>
        </w:rPr>
        <w:drawing>
          <wp:inline distT="0" distB="0" distL="0" distR="0" wp14:anchorId="3E3C0EDD" wp14:editId="2112FE17">
            <wp:extent cx="1371600" cy="756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756285"/>
                    </a:xfrm>
                    <a:prstGeom prst="rect">
                      <a:avLst/>
                    </a:prstGeom>
                    <a:noFill/>
                  </pic:spPr>
                </pic:pic>
              </a:graphicData>
            </a:graphic>
          </wp:inline>
        </w:drawing>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noProof/>
          <w:sz w:val="28"/>
          <w:szCs w:val="28"/>
        </w:rPr>
        <w:drawing>
          <wp:inline distT="0" distB="0" distL="0" distR="0" wp14:anchorId="3D999ECB" wp14:editId="47EC3228">
            <wp:extent cx="1316990"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990" cy="725170"/>
                    </a:xfrm>
                    <a:prstGeom prst="rect">
                      <a:avLst/>
                    </a:prstGeom>
                    <a:noFill/>
                  </pic:spPr>
                </pic:pic>
              </a:graphicData>
            </a:graphic>
          </wp:inline>
        </w:drawing>
      </w:r>
    </w:p>
    <w:p w14:paraId="15208DBB" w14:textId="77777777" w:rsidR="005E0800" w:rsidRDefault="005E0800" w:rsidP="005E0800">
      <w:pPr>
        <w:pStyle w:val="Footer"/>
        <w:rPr>
          <w:rFonts w:ascii="Times New Roman" w:hAnsi="Times New Roman" w:cs="Times New Roman"/>
          <w:b/>
          <w:bCs/>
          <w:sz w:val="28"/>
          <w:szCs w:val="28"/>
        </w:rPr>
      </w:pPr>
    </w:p>
    <w:p w14:paraId="37DFF11D" w14:textId="28C36080" w:rsidR="007759F7" w:rsidRPr="00A14B73" w:rsidRDefault="007759F7" w:rsidP="007759F7">
      <w:pPr>
        <w:pStyle w:val="Footer"/>
        <w:jc w:val="center"/>
        <w:rPr>
          <w:rFonts w:ascii="Times New Roman" w:hAnsi="Times New Roman" w:cs="Times New Roman"/>
          <w:b/>
          <w:bCs/>
          <w:sz w:val="24"/>
          <w:szCs w:val="24"/>
        </w:rPr>
      </w:pPr>
      <w:r w:rsidRPr="00A14B73">
        <w:rPr>
          <w:rFonts w:ascii="Times New Roman" w:hAnsi="Times New Roman" w:cs="Times New Roman"/>
          <w:b/>
          <w:bCs/>
          <w:sz w:val="24"/>
          <w:szCs w:val="24"/>
        </w:rPr>
        <w:t xml:space="preserve">Legacy Health IRB </w:t>
      </w:r>
    </w:p>
    <w:p w14:paraId="2531B722" w14:textId="552CF5B1" w:rsidR="002C18F5" w:rsidRPr="00A14B73" w:rsidRDefault="00386755" w:rsidP="00386755">
      <w:pPr>
        <w:shd w:val="clear" w:color="auto" w:fill="B8CCE4" w:themeFill="accent1" w:themeFillTint="66"/>
        <w:spacing w:after="0"/>
        <w:jc w:val="center"/>
        <w:rPr>
          <w:rFonts w:ascii="Times New Roman" w:hAnsi="Times New Roman" w:cs="Times New Roman"/>
          <w:b/>
          <w:color w:val="000000"/>
          <w:spacing w:val="-3"/>
          <w:sz w:val="24"/>
          <w:szCs w:val="24"/>
        </w:rPr>
      </w:pPr>
      <w:r w:rsidRPr="00A14B73">
        <w:rPr>
          <w:rFonts w:ascii="Times New Roman" w:hAnsi="Times New Roman" w:cs="Times New Roman"/>
          <w:b/>
          <w:color w:val="000000"/>
          <w:spacing w:val="-3"/>
          <w:sz w:val="24"/>
          <w:szCs w:val="24"/>
        </w:rPr>
        <w:t xml:space="preserve">RESEARCH STUDY </w:t>
      </w:r>
      <w:r w:rsidR="00F1021B" w:rsidRPr="00A14B73">
        <w:rPr>
          <w:rFonts w:ascii="Times New Roman" w:hAnsi="Times New Roman" w:cs="Times New Roman"/>
          <w:b/>
          <w:color w:val="000000"/>
          <w:spacing w:val="-3"/>
          <w:sz w:val="24"/>
          <w:szCs w:val="24"/>
        </w:rPr>
        <w:t>MODIFICATION</w:t>
      </w:r>
      <w:r w:rsidR="00D04978" w:rsidRPr="00A14B73">
        <w:rPr>
          <w:rFonts w:ascii="Times New Roman" w:hAnsi="Times New Roman" w:cs="Times New Roman"/>
          <w:b/>
          <w:color w:val="000000"/>
          <w:spacing w:val="-3"/>
          <w:sz w:val="24"/>
          <w:szCs w:val="24"/>
        </w:rPr>
        <w:t xml:space="preserve"> FORM</w:t>
      </w:r>
      <w:r w:rsidR="005E0800" w:rsidRPr="00A14B73">
        <w:rPr>
          <w:rFonts w:ascii="Times New Roman" w:hAnsi="Times New Roman" w:cs="Times New Roman"/>
          <w:b/>
          <w:color w:val="000000"/>
          <w:spacing w:val="-3"/>
          <w:sz w:val="24"/>
          <w:szCs w:val="24"/>
        </w:rPr>
        <w:t xml:space="preserve"> -- Version </w:t>
      </w:r>
      <w:r w:rsidR="00C528AB">
        <w:rPr>
          <w:rFonts w:ascii="Times New Roman" w:hAnsi="Times New Roman" w:cs="Times New Roman"/>
          <w:b/>
          <w:color w:val="000000"/>
          <w:spacing w:val="-3"/>
          <w:sz w:val="24"/>
          <w:szCs w:val="24"/>
        </w:rPr>
        <w:t>June 3, 2024</w:t>
      </w:r>
    </w:p>
    <w:p w14:paraId="3409E297" w14:textId="77777777" w:rsidR="00E81435" w:rsidRPr="00A14B73" w:rsidRDefault="00E81435" w:rsidP="005E0800">
      <w:pPr>
        <w:spacing w:after="0"/>
        <w:jc w:val="center"/>
        <w:rPr>
          <w:rFonts w:ascii="Times New Roman" w:hAnsi="Times New Roman" w:cs="Times New Roman"/>
          <w:b/>
          <w:bCs/>
          <w:color w:val="FF0000"/>
          <w:sz w:val="24"/>
          <w:szCs w:val="24"/>
        </w:rPr>
      </w:pPr>
    </w:p>
    <w:p w14:paraId="090930AF" w14:textId="050BE2D6" w:rsidR="005E0800" w:rsidRPr="00A14B73" w:rsidRDefault="005E0800" w:rsidP="005E0800">
      <w:pPr>
        <w:spacing w:after="0"/>
        <w:jc w:val="center"/>
        <w:rPr>
          <w:rFonts w:ascii="Times New Roman" w:hAnsi="Times New Roman" w:cs="Times New Roman"/>
          <w:b/>
          <w:bCs/>
          <w:sz w:val="24"/>
          <w:szCs w:val="24"/>
        </w:rPr>
      </w:pPr>
      <w:r w:rsidRPr="00A14B73">
        <w:rPr>
          <w:rFonts w:ascii="Times New Roman" w:hAnsi="Times New Roman" w:cs="Times New Roman"/>
          <w:b/>
          <w:bCs/>
          <w:color w:val="FF0000"/>
          <w:sz w:val="24"/>
          <w:szCs w:val="24"/>
        </w:rPr>
        <w:t>Form F Instructions</w:t>
      </w:r>
    </w:p>
    <w:p w14:paraId="7F4B65C5" w14:textId="74E56B18" w:rsidR="00572E1F" w:rsidRPr="00A14B73" w:rsidRDefault="00803BB0" w:rsidP="00572E1F">
      <w:pPr>
        <w:spacing w:line="240" w:lineRule="auto"/>
        <w:rPr>
          <w:rFonts w:ascii="Times New Roman" w:hAnsi="Times New Roman" w:cs="Times New Roman"/>
          <w:sz w:val="24"/>
          <w:szCs w:val="24"/>
        </w:rPr>
      </w:pPr>
      <w:r w:rsidRPr="00A14B73">
        <w:rPr>
          <w:rFonts w:ascii="Times New Roman" w:hAnsi="Times New Roman" w:cs="Times New Roman"/>
          <w:sz w:val="24"/>
          <w:szCs w:val="24"/>
        </w:rPr>
        <w:t xml:space="preserve">Form </w:t>
      </w:r>
      <w:r w:rsidR="00D04978" w:rsidRPr="00A14B73">
        <w:rPr>
          <w:rFonts w:ascii="Times New Roman" w:hAnsi="Times New Roman" w:cs="Times New Roman"/>
          <w:sz w:val="24"/>
          <w:szCs w:val="24"/>
        </w:rPr>
        <w:t>F</w:t>
      </w:r>
      <w:r w:rsidR="002C18F5" w:rsidRPr="00A14B73">
        <w:rPr>
          <w:rFonts w:ascii="Times New Roman" w:hAnsi="Times New Roman" w:cs="Times New Roman"/>
          <w:sz w:val="24"/>
          <w:szCs w:val="24"/>
        </w:rPr>
        <w:t xml:space="preserve"> is </w:t>
      </w:r>
      <w:r w:rsidR="00D04978" w:rsidRPr="00A14B73">
        <w:rPr>
          <w:rFonts w:ascii="Times New Roman" w:hAnsi="Times New Roman" w:cs="Times New Roman"/>
          <w:sz w:val="24"/>
          <w:szCs w:val="24"/>
        </w:rPr>
        <w:t xml:space="preserve">to be used </w:t>
      </w:r>
      <w:r w:rsidR="002C18F5" w:rsidRPr="00A14B73">
        <w:rPr>
          <w:rFonts w:ascii="Times New Roman" w:hAnsi="Times New Roman" w:cs="Times New Roman"/>
          <w:sz w:val="24"/>
          <w:szCs w:val="24"/>
        </w:rPr>
        <w:t xml:space="preserve">for any </w:t>
      </w:r>
      <w:r w:rsidR="00572E1F" w:rsidRPr="00A14B73">
        <w:rPr>
          <w:rFonts w:ascii="Times New Roman" w:hAnsi="Times New Roman" w:cs="Times New Roman"/>
          <w:sz w:val="24"/>
          <w:szCs w:val="24"/>
        </w:rPr>
        <w:t xml:space="preserve">important </w:t>
      </w:r>
      <w:r w:rsidR="002C18F5" w:rsidRPr="00A14B73">
        <w:rPr>
          <w:rFonts w:ascii="Times New Roman" w:hAnsi="Times New Roman" w:cs="Times New Roman"/>
          <w:sz w:val="24"/>
          <w:szCs w:val="24"/>
        </w:rPr>
        <w:t xml:space="preserve">proposed </w:t>
      </w:r>
      <w:r w:rsidR="00D04978" w:rsidRPr="00A14B73">
        <w:rPr>
          <w:rFonts w:ascii="Times New Roman" w:hAnsi="Times New Roman" w:cs="Times New Roman"/>
          <w:sz w:val="24"/>
          <w:szCs w:val="24"/>
        </w:rPr>
        <w:t xml:space="preserve">change in the research study, which includes minor or major modifications to the protocol or consent/assent forms, </w:t>
      </w:r>
      <w:r w:rsidR="00E504B4" w:rsidRPr="00A14B73">
        <w:rPr>
          <w:rFonts w:ascii="Times New Roman" w:hAnsi="Times New Roman" w:cs="Times New Roman"/>
          <w:sz w:val="24"/>
          <w:szCs w:val="24"/>
        </w:rPr>
        <w:t xml:space="preserve">change of procedures or planned number of subjects or duration of the research, </w:t>
      </w:r>
      <w:r w:rsidR="00D04978" w:rsidRPr="00A14B73">
        <w:rPr>
          <w:rFonts w:ascii="Times New Roman" w:hAnsi="Times New Roman" w:cs="Times New Roman"/>
          <w:sz w:val="24"/>
          <w:szCs w:val="24"/>
        </w:rPr>
        <w:t xml:space="preserve">new or newly revised documents, advertisements or recruitment or other subject materials, addition of study staff, a change in the principal investigator (PI), addition of a new site, updated investigator brochures, </w:t>
      </w:r>
      <w:r w:rsidR="00572E1F" w:rsidRPr="00A14B73">
        <w:rPr>
          <w:rFonts w:ascii="Times New Roman" w:hAnsi="Times New Roman" w:cs="Times New Roman"/>
          <w:sz w:val="24"/>
          <w:szCs w:val="24"/>
        </w:rPr>
        <w:t xml:space="preserve">changes in research required by the sponsor such as study halts or delays in recruitment, or new </w:t>
      </w:r>
      <w:r w:rsidR="00D96462" w:rsidRPr="00A14B73">
        <w:rPr>
          <w:rFonts w:ascii="Times New Roman" w:hAnsi="Times New Roman" w:cs="Times New Roman"/>
          <w:sz w:val="24"/>
          <w:szCs w:val="24"/>
        </w:rPr>
        <w:t xml:space="preserve">any </w:t>
      </w:r>
      <w:r w:rsidR="00572E1F" w:rsidRPr="00A14B73">
        <w:rPr>
          <w:rFonts w:ascii="Times New Roman" w:hAnsi="Times New Roman" w:cs="Times New Roman"/>
          <w:sz w:val="24"/>
          <w:szCs w:val="24"/>
        </w:rPr>
        <w:t>information that affects the conduct of the study</w:t>
      </w:r>
      <w:r w:rsidR="00D96462" w:rsidRPr="00A14B73">
        <w:rPr>
          <w:rFonts w:ascii="Times New Roman" w:hAnsi="Times New Roman" w:cs="Times New Roman"/>
          <w:sz w:val="24"/>
          <w:szCs w:val="24"/>
        </w:rPr>
        <w:t>. Form F should also be used f</w:t>
      </w:r>
      <w:r w:rsidR="00D04978" w:rsidRPr="00A14B73">
        <w:rPr>
          <w:rFonts w:ascii="Times New Roman" w:hAnsi="Times New Roman" w:cs="Times New Roman"/>
          <w:sz w:val="24"/>
          <w:szCs w:val="24"/>
        </w:rPr>
        <w:t xml:space="preserve">or minor or administrative changes that need to be documented. </w:t>
      </w:r>
    </w:p>
    <w:p w14:paraId="0A8C2F48" w14:textId="7D94ECB3" w:rsidR="00D04978" w:rsidRPr="00A14B73" w:rsidRDefault="00572E1F" w:rsidP="00F37B7B">
      <w:pPr>
        <w:rPr>
          <w:rFonts w:ascii="Times New Roman" w:hAnsi="Times New Roman" w:cs="Times New Roman"/>
          <w:sz w:val="24"/>
          <w:szCs w:val="24"/>
        </w:rPr>
      </w:pPr>
      <w:r w:rsidRPr="00A14B73">
        <w:rPr>
          <w:rFonts w:ascii="Times New Roman" w:hAnsi="Times New Roman" w:cs="Times New Roman"/>
          <w:sz w:val="24"/>
          <w:szCs w:val="24"/>
        </w:rPr>
        <w:t>Form F and relevant documents for review must be submitted to</w:t>
      </w:r>
      <w:r w:rsidR="00F37B7B" w:rsidRPr="00A14B73">
        <w:rPr>
          <w:rFonts w:ascii="Times New Roman" w:hAnsi="Times New Roman" w:cs="Times New Roman"/>
          <w:sz w:val="24"/>
          <w:szCs w:val="24"/>
        </w:rPr>
        <w:t xml:space="preserve"> </w:t>
      </w:r>
      <w:hyperlink r:id="rId9" w:history="1">
        <w:r w:rsidR="00F37B7B" w:rsidRPr="00A14B73">
          <w:rPr>
            <w:rFonts w:ascii="Times New Roman" w:hAnsi="Times New Roman" w:cs="Times New Roman"/>
            <w:color w:val="0000FF" w:themeColor="hyperlink"/>
            <w:sz w:val="24"/>
            <w:szCs w:val="24"/>
            <w:u w:val="single"/>
          </w:rPr>
          <w:t>irbsubmissions@lhs.org</w:t>
        </w:r>
      </w:hyperlink>
      <w:r w:rsidR="00F37B7B" w:rsidRPr="00A14B73">
        <w:rPr>
          <w:rFonts w:ascii="Times New Roman" w:hAnsi="Times New Roman" w:cs="Times New Roman"/>
          <w:sz w:val="24"/>
          <w:szCs w:val="24"/>
        </w:rPr>
        <w:t xml:space="preserve">. </w:t>
      </w:r>
      <w:r w:rsidRPr="00A14B73">
        <w:rPr>
          <w:rFonts w:ascii="Times New Roman" w:hAnsi="Times New Roman" w:cs="Times New Roman"/>
          <w:sz w:val="24"/>
          <w:szCs w:val="24"/>
        </w:rPr>
        <w:t xml:space="preserve">for IRB review and approval before the proposed change can be implemented. </w:t>
      </w:r>
    </w:p>
    <w:p w14:paraId="3EFE823F" w14:textId="77777777" w:rsidR="00D04978" w:rsidRPr="00A14B73" w:rsidRDefault="00D04978" w:rsidP="00D04978">
      <w:pPr>
        <w:spacing w:after="0" w:line="240" w:lineRule="auto"/>
        <w:jc w:val="center"/>
        <w:rPr>
          <w:rFonts w:ascii="Times New Roman" w:hAnsi="Times New Roman" w:cs="Times New Roman"/>
          <w:b/>
          <w:bCs/>
          <w:sz w:val="24"/>
          <w:szCs w:val="24"/>
        </w:rPr>
      </w:pPr>
      <w:r w:rsidRPr="00A14B73">
        <w:rPr>
          <w:rFonts w:ascii="Times New Roman" w:hAnsi="Times New Roman" w:cs="Times New Roman"/>
          <w:b/>
          <w:bCs/>
          <w:sz w:val="24"/>
          <w:szCs w:val="24"/>
        </w:rPr>
        <w:t>Submission Requirements</w:t>
      </w:r>
    </w:p>
    <w:p w14:paraId="0F7B1876" w14:textId="278186C1" w:rsidR="00D96462" w:rsidRDefault="00D04978" w:rsidP="00D96462">
      <w:pPr>
        <w:spacing w:before="60" w:after="60" w:line="240" w:lineRule="auto"/>
        <w:rPr>
          <w:rFonts w:ascii="Times New Roman" w:hAnsi="Times New Roman" w:cs="Times New Roman"/>
          <w:bCs/>
          <w:sz w:val="24"/>
          <w:szCs w:val="24"/>
        </w:rPr>
      </w:pPr>
      <w:r w:rsidRPr="00A14B73">
        <w:rPr>
          <w:rFonts w:ascii="Times New Roman" w:hAnsi="Times New Roman" w:cs="Times New Roman"/>
          <w:bCs/>
          <w:sz w:val="24"/>
          <w:szCs w:val="24"/>
        </w:rPr>
        <w:t>Indicate new changes to the study by submitting new study documents</w:t>
      </w:r>
      <w:r w:rsidR="009B46B3" w:rsidRPr="00A14B73">
        <w:rPr>
          <w:rFonts w:ascii="Times New Roman" w:hAnsi="Times New Roman" w:cs="Times New Roman"/>
          <w:bCs/>
          <w:sz w:val="24"/>
          <w:szCs w:val="24"/>
        </w:rPr>
        <w:t xml:space="preserve">, revised study documents </w:t>
      </w:r>
      <w:r w:rsidRPr="00A14B73">
        <w:rPr>
          <w:rFonts w:ascii="Times New Roman" w:hAnsi="Times New Roman" w:cs="Times New Roman"/>
          <w:b/>
          <w:sz w:val="24"/>
          <w:szCs w:val="24"/>
        </w:rPr>
        <w:t>(tracked and clean copies are both required)</w:t>
      </w:r>
      <w:r w:rsidRPr="00A14B73">
        <w:rPr>
          <w:rFonts w:ascii="Times New Roman" w:hAnsi="Times New Roman" w:cs="Times New Roman"/>
          <w:bCs/>
          <w:sz w:val="24"/>
          <w:szCs w:val="24"/>
        </w:rPr>
        <w:t xml:space="preserve"> showing new versions and dates, documents showing addition of study staff or change in PI, and other changes in research (new sites, miscellaneous sponsor documents, study enrollment halt, etc.). </w:t>
      </w:r>
      <w:r w:rsidR="00D96462" w:rsidRPr="00A14B73">
        <w:rPr>
          <w:rFonts w:ascii="Times New Roman" w:hAnsi="Times New Roman" w:cs="Times New Roman"/>
          <w:bCs/>
          <w:sz w:val="24"/>
          <w:szCs w:val="24"/>
        </w:rPr>
        <w:t xml:space="preserve"> New study staff changes musts be accompanied with CITI training documentation.  A change in PI will require that the new PI submit </w:t>
      </w:r>
      <w:r w:rsidR="00E504B4" w:rsidRPr="00A14B73">
        <w:rPr>
          <w:rFonts w:ascii="Times New Roman" w:hAnsi="Times New Roman" w:cs="Times New Roman"/>
          <w:bCs/>
          <w:sz w:val="24"/>
          <w:szCs w:val="24"/>
        </w:rPr>
        <w:t>C</w:t>
      </w:r>
      <w:r w:rsidR="005E0800" w:rsidRPr="00A14B73">
        <w:rPr>
          <w:rFonts w:ascii="Times New Roman" w:hAnsi="Times New Roman" w:cs="Times New Roman"/>
          <w:bCs/>
          <w:sz w:val="24"/>
          <w:szCs w:val="24"/>
        </w:rPr>
        <w:t xml:space="preserve">ITI training documentation and </w:t>
      </w:r>
      <w:r w:rsidR="00D96462" w:rsidRPr="00A14B73">
        <w:rPr>
          <w:rFonts w:ascii="Times New Roman" w:hAnsi="Times New Roman" w:cs="Times New Roman"/>
          <w:bCs/>
          <w:sz w:val="24"/>
          <w:szCs w:val="24"/>
        </w:rPr>
        <w:t xml:space="preserve">an updated CV showing that they are qualified to conduct the study. </w:t>
      </w:r>
    </w:p>
    <w:p w14:paraId="6D961ABE" w14:textId="77777777" w:rsidR="00A14B73" w:rsidRPr="00A14B73" w:rsidRDefault="00A14B73" w:rsidP="00D96462">
      <w:pPr>
        <w:spacing w:before="60" w:after="60" w:line="240" w:lineRule="auto"/>
        <w:rPr>
          <w:rFonts w:ascii="Times New Roman" w:hAnsi="Times New Roman" w:cs="Times New Roman"/>
          <w:bCs/>
          <w:sz w:val="24"/>
          <w:szCs w:val="24"/>
        </w:rPr>
      </w:pPr>
    </w:p>
    <w:p w14:paraId="466E77D5" w14:textId="27C8FE36" w:rsidR="00572E1F" w:rsidRPr="00A14B73" w:rsidRDefault="00F1021B" w:rsidP="00572E1F">
      <w:pPr>
        <w:spacing w:after="0" w:line="240" w:lineRule="auto"/>
        <w:jc w:val="center"/>
        <w:rPr>
          <w:rFonts w:ascii="Times New Roman" w:hAnsi="Times New Roman" w:cs="Times New Roman"/>
          <w:b/>
          <w:bCs/>
          <w:sz w:val="24"/>
          <w:szCs w:val="24"/>
        </w:rPr>
      </w:pPr>
      <w:r w:rsidRPr="00A14B73">
        <w:rPr>
          <w:rFonts w:ascii="Times New Roman" w:hAnsi="Times New Roman" w:cs="Times New Roman"/>
          <w:b/>
          <w:bCs/>
          <w:sz w:val="24"/>
          <w:szCs w:val="24"/>
        </w:rPr>
        <w:t xml:space="preserve">Revisions, </w:t>
      </w:r>
      <w:r w:rsidR="00572E1F" w:rsidRPr="00A14B73">
        <w:rPr>
          <w:rFonts w:ascii="Times New Roman" w:hAnsi="Times New Roman" w:cs="Times New Roman"/>
          <w:b/>
          <w:bCs/>
          <w:sz w:val="24"/>
          <w:szCs w:val="24"/>
        </w:rPr>
        <w:t>Modifications or Amendments</w:t>
      </w:r>
    </w:p>
    <w:p w14:paraId="44A8A4F2" w14:textId="2A70A228" w:rsidR="00572E1F" w:rsidRPr="00A14B73" w:rsidRDefault="00803BB0" w:rsidP="00D96462">
      <w:pPr>
        <w:spacing w:line="240" w:lineRule="auto"/>
        <w:rPr>
          <w:rFonts w:ascii="Times New Roman" w:hAnsi="Times New Roman" w:cs="Times New Roman"/>
          <w:b/>
          <w:bCs/>
          <w:sz w:val="24"/>
          <w:szCs w:val="24"/>
        </w:rPr>
      </w:pPr>
      <w:r w:rsidRPr="00A14B73">
        <w:rPr>
          <w:rFonts w:ascii="Times New Roman" w:hAnsi="Times New Roman" w:cs="Times New Roman"/>
          <w:sz w:val="24"/>
          <w:szCs w:val="24"/>
        </w:rPr>
        <w:t xml:space="preserve">Form </w:t>
      </w:r>
      <w:r w:rsidR="00572E1F" w:rsidRPr="00A14B73">
        <w:rPr>
          <w:rFonts w:ascii="Times New Roman" w:hAnsi="Times New Roman" w:cs="Times New Roman"/>
          <w:sz w:val="24"/>
          <w:szCs w:val="24"/>
        </w:rPr>
        <w:t>F</w:t>
      </w:r>
      <w:r w:rsidRPr="00A14B73">
        <w:rPr>
          <w:rFonts w:ascii="Times New Roman" w:hAnsi="Times New Roman" w:cs="Times New Roman"/>
          <w:sz w:val="24"/>
          <w:szCs w:val="24"/>
        </w:rPr>
        <w:t xml:space="preserve"> </w:t>
      </w:r>
      <w:r w:rsidR="00572E1F" w:rsidRPr="00A14B73">
        <w:rPr>
          <w:rFonts w:ascii="Times New Roman" w:hAnsi="Times New Roman" w:cs="Times New Roman"/>
          <w:sz w:val="24"/>
          <w:szCs w:val="24"/>
        </w:rPr>
        <w:t>lists various categories of common amendments or changes to research.  Select all that apply from the list.  If there is an item that does not fit the specific categories, select “other” and describe the requested modification</w:t>
      </w:r>
      <w:r w:rsidR="005E0800" w:rsidRPr="00A14B73">
        <w:rPr>
          <w:rFonts w:ascii="Times New Roman" w:hAnsi="Times New Roman" w:cs="Times New Roman"/>
          <w:sz w:val="24"/>
          <w:szCs w:val="24"/>
        </w:rPr>
        <w:t xml:space="preserve"> in detail</w:t>
      </w:r>
      <w:r w:rsidR="00E504B4" w:rsidRPr="00A14B73">
        <w:rPr>
          <w:rFonts w:ascii="Times New Roman" w:hAnsi="Times New Roman" w:cs="Times New Roman"/>
          <w:sz w:val="24"/>
          <w:szCs w:val="24"/>
        </w:rPr>
        <w:t xml:space="preserve"> and submit documents that support the requested change</w:t>
      </w:r>
      <w:r w:rsidR="00572E1F" w:rsidRPr="00A14B73">
        <w:rPr>
          <w:rFonts w:ascii="Times New Roman" w:hAnsi="Times New Roman" w:cs="Times New Roman"/>
          <w:sz w:val="24"/>
          <w:szCs w:val="24"/>
        </w:rPr>
        <w:t xml:space="preserve">. Provide </w:t>
      </w:r>
      <w:proofErr w:type="gramStart"/>
      <w:r w:rsidR="00572E1F" w:rsidRPr="00A14B73">
        <w:rPr>
          <w:rFonts w:ascii="Times New Roman" w:hAnsi="Times New Roman" w:cs="Times New Roman"/>
          <w:sz w:val="24"/>
          <w:szCs w:val="24"/>
        </w:rPr>
        <w:t>a brief summary</w:t>
      </w:r>
      <w:proofErr w:type="gramEnd"/>
      <w:r w:rsidR="00572E1F" w:rsidRPr="00A14B73">
        <w:rPr>
          <w:rFonts w:ascii="Times New Roman" w:hAnsi="Times New Roman" w:cs="Times New Roman"/>
          <w:sz w:val="24"/>
          <w:szCs w:val="24"/>
        </w:rPr>
        <w:t xml:space="preserve"> of the requested change and the reasons for the change. </w:t>
      </w:r>
    </w:p>
    <w:p w14:paraId="14CCAA6A" w14:textId="77777777" w:rsidR="00572E1F" w:rsidRPr="00A14B73" w:rsidRDefault="00572E1F" w:rsidP="00572E1F">
      <w:pPr>
        <w:spacing w:after="0" w:line="240" w:lineRule="auto"/>
        <w:jc w:val="center"/>
        <w:rPr>
          <w:rFonts w:ascii="Times New Roman" w:hAnsi="Times New Roman" w:cs="Times New Roman"/>
          <w:b/>
          <w:bCs/>
          <w:sz w:val="24"/>
          <w:szCs w:val="24"/>
        </w:rPr>
      </w:pPr>
      <w:r w:rsidRPr="00A14B73">
        <w:rPr>
          <w:rFonts w:ascii="Times New Roman" w:hAnsi="Times New Roman" w:cs="Times New Roman"/>
          <w:b/>
          <w:bCs/>
          <w:sz w:val="24"/>
          <w:szCs w:val="24"/>
        </w:rPr>
        <w:t>Subject Notification of Changes in Research</w:t>
      </w:r>
    </w:p>
    <w:p w14:paraId="518AE58E" w14:textId="3B91C0E3" w:rsidR="00D96462" w:rsidRPr="00A14B73" w:rsidRDefault="00572E1F" w:rsidP="00D96462">
      <w:pPr>
        <w:spacing w:before="60" w:line="240" w:lineRule="auto"/>
        <w:rPr>
          <w:rFonts w:ascii="Times New Roman" w:hAnsi="Times New Roman" w:cs="Times New Roman"/>
          <w:bCs/>
          <w:sz w:val="24"/>
          <w:szCs w:val="24"/>
        </w:rPr>
      </w:pPr>
      <w:r w:rsidRPr="00A14B73">
        <w:rPr>
          <w:rFonts w:ascii="Times New Roman" w:hAnsi="Times New Roman" w:cs="Times New Roman"/>
          <w:sz w:val="24"/>
          <w:szCs w:val="24"/>
        </w:rPr>
        <w:t xml:space="preserve">Research regulations require that subjects be notified of changes in research when the changes may </w:t>
      </w:r>
      <w:r w:rsidR="00D96462" w:rsidRPr="00A14B73">
        <w:rPr>
          <w:rFonts w:ascii="Times New Roman" w:hAnsi="Times New Roman" w:cs="Times New Roman"/>
          <w:color w:val="000000"/>
          <w:sz w:val="24"/>
          <w:szCs w:val="24"/>
        </w:rPr>
        <w:t xml:space="preserve">relate to the subjects' willingness to continue their participation in the study (21 CFR 50.25(b)(5)). Therefore, the PI must assess whether </w:t>
      </w:r>
      <w:r w:rsidR="00D96462" w:rsidRPr="00A14B73">
        <w:rPr>
          <w:rFonts w:ascii="Times New Roman" w:hAnsi="Times New Roman" w:cs="Times New Roman"/>
          <w:bCs/>
          <w:sz w:val="24"/>
          <w:szCs w:val="24"/>
        </w:rPr>
        <w:t xml:space="preserve">the proposed change(s) in research will affect subjects who are actively enrolled and participating in the research regarding study procedures, risks, benefits, costs, compensation, number of visits, duration of study, standard </w:t>
      </w:r>
      <w:r w:rsidR="00D96462" w:rsidRPr="00A14B73">
        <w:rPr>
          <w:rFonts w:ascii="Times New Roman" w:hAnsi="Times New Roman" w:cs="Times New Roman"/>
          <w:bCs/>
          <w:sz w:val="24"/>
          <w:szCs w:val="24"/>
        </w:rPr>
        <w:lastRenderedPageBreak/>
        <w:t>treatment, or any other factor that might affect their willingness to continue to participate.  The PI must therefore indicate on Form F a plan to notify enrolled subjects regarding the changes and propose the method that will best accomplish notification to subjects.   Various methods to notify subjects may include re-consent with a revised consent form, consent via an addendum consent form, notification by letter, or other methods that provide adequate information to subjects.   The PI must also indicat</w:t>
      </w:r>
      <w:r w:rsidR="00F1021B" w:rsidRPr="00A14B73">
        <w:rPr>
          <w:rFonts w:ascii="Times New Roman" w:hAnsi="Times New Roman" w:cs="Times New Roman"/>
          <w:bCs/>
          <w:sz w:val="24"/>
          <w:szCs w:val="24"/>
        </w:rPr>
        <w:t>e</w:t>
      </w:r>
      <w:r w:rsidR="00D96462" w:rsidRPr="00A14B73">
        <w:rPr>
          <w:rFonts w:ascii="Times New Roman" w:hAnsi="Times New Roman" w:cs="Times New Roman"/>
          <w:bCs/>
          <w:sz w:val="24"/>
          <w:szCs w:val="24"/>
        </w:rPr>
        <w:t xml:space="preserve"> when notification will be done. </w:t>
      </w:r>
    </w:p>
    <w:p w14:paraId="0AB25776" w14:textId="61A18A12" w:rsidR="00572E1F" w:rsidRPr="00A14B73" w:rsidRDefault="00D96462" w:rsidP="00F1021B">
      <w:pPr>
        <w:spacing w:before="60" w:line="240" w:lineRule="auto"/>
        <w:rPr>
          <w:rFonts w:ascii="Times New Roman" w:hAnsi="Times New Roman" w:cs="Times New Roman"/>
          <w:bCs/>
          <w:sz w:val="24"/>
          <w:szCs w:val="24"/>
        </w:rPr>
      </w:pPr>
      <w:r w:rsidRPr="00A14B73">
        <w:rPr>
          <w:rFonts w:ascii="Times New Roman" w:hAnsi="Times New Roman" w:cs="Times New Roman"/>
          <w:bCs/>
          <w:sz w:val="24"/>
          <w:szCs w:val="24"/>
        </w:rPr>
        <w:t xml:space="preserve">The IRB will determine if the PI’s plan for notification of subjects is adequate or whether additional procedures are needed.  </w:t>
      </w:r>
    </w:p>
    <w:p w14:paraId="5A2B3910" w14:textId="0D3ACAEE" w:rsidR="005E0800" w:rsidRPr="00A14B73" w:rsidRDefault="005E0800" w:rsidP="005E0800">
      <w:pPr>
        <w:shd w:val="clear" w:color="auto" w:fill="BDD6EE"/>
        <w:spacing w:after="160" w:line="259" w:lineRule="auto"/>
        <w:jc w:val="center"/>
        <w:rPr>
          <w:rFonts w:ascii="Times New Roman" w:eastAsia="Times New Roman" w:hAnsi="Times New Roman" w:cs="Times New Roman"/>
          <w:b/>
          <w:bCs/>
          <w:spacing w:val="-3"/>
          <w:sz w:val="24"/>
          <w:szCs w:val="24"/>
        </w:rPr>
      </w:pPr>
      <w:r w:rsidRPr="00A14B73">
        <w:rPr>
          <w:rFonts w:ascii="Times New Roman" w:eastAsia="Times New Roman" w:hAnsi="Times New Roman" w:cs="Times New Roman"/>
          <w:b/>
          <w:bCs/>
          <w:spacing w:val="-3"/>
          <w:sz w:val="24"/>
          <w:szCs w:val="24"/>
        </w:rPr>
        <w:t>WHO TO CONTACT FOR FURTHER INFORMATION OR IF YOU HAVE QUESTIONS</w:t>
      </w:r>
      <w:r w:rsidR="00F1021B" w:rsidRPr="00A14B73">
        <w:rPr>
          <w:rFonts w:ascii="Times New Roman" w:eastAsia="Times New Roman" w:hAnsi="Times New Roman" w:cs="Times New Roman"/>
          <w:b/>
          <w:bCs/>
          <w:spacing w:val="-3"/>
          <w:sz w:val="24"/>
          <w:szCs w:val="24"/>
        </w:rPr>
        <w:t>:</w:t>
      </w:r>
    </w:p>
    <w:p w14:paraId="70153F96" w14:textId="77777777" w:rsidR="00C528AB" w:rsidRPr="00913751" w:rsidRDefault="00C528AB" w:rsidP="00C528AB">
      <w:pPr>
        <w:spacing w:after="240" w:line="259" w:lineRule="auto"/>
        <w:rPr>
          <w:rFonts w:ascii="Times New Roman" w:hAnsi="Times New Roman" w:cs="Times New Roman"/>
          <w:b/>
          <w:bCs/>
          <w:spacing w:val="-3"/>
          <w:sz w:val="24"/>
          <w:szCs w:val="24"/>
          <w:u w:val="single"/>
        </w:rPr>
      </w:pPr>
      <w:bookmarkStart w:id="0" w:name="_Hlk168326265"/>
      <w:r w:rsidRPr="00913751">
        <w:rPr>
          <w:rFonts w:ascii="Times New Roman" w:hAnsi="Times New Roman" w:cs="Times New Roman"/>
          <w:b/>
          <w:bCs/>
          <w:spacing w:val="-3"/>
          <w:sz w:val="24"/>
          <w:szCs w:val="24"/>
          <w:u w:val="single"/>
        </w:rPr>
        <w:t>SUBMIT FORM TO:</w:t>
      </w:r>
    </w:p>
    <w:p w14:paraId="6C529335" w14:textId="7C8899F1" w:rsidR="00C528AB" w:rsidRDefault="00C528AB" w:rsidP="00C528AB">
      <w:pPr>
        <w:rPr>
          <w:rFonts w:ascii="Times New Roman" w:hAnsi="Times New Roman" w:cs="Times New Roman"/>
          <w:sz w:val="24"/>
          <w:szCs w:val="24"/>
        </w:rPr>
      </w:pPr>
      <w:hyperlink r:id="rId10" w:history="1">
        <w:r w:rsidRPr="00913751">
          <w:rPr>
            <w:rFonts w:ascii="Times New Roman" w:hAnsi="Times New Roman" w:cs="Times New Roman"/>
            <w:color w:val="0000FF" w:themeColor="hyperlink"/>
            <w:sz w:val="24"/>
            <w:szCs w:val="24"/>
            <w:u w:val="single"/>
          </w:rPr>
          <w:t>irbsubmissions@lhs.org</w:t>
        </w:r>
      </w:hyperlink>
      <w:r w:rsidRPr="00913751">
        <w:rPr>
          <w:rFonts w:ascii="Times New Roman" w:hAnsi="Times New Roman" w:cs="Times New Roman"/>
          <w:sz w:val="24"/>
          <w:szCs w:val="24"/>
        </w:rPr>
        <w:t xml:space="preserve">  </w:t>
      </w:r>
    </w:p>
    <w:p w14:paraId="0B42A1EF" w14:textId="77777777" w:rsidR="00C528AB" w:rsidRPr="00913751" w:rsidRDefault="00C528AB" w:rsidP="00C528AB">
      <w:pPr>
        <w:rPr>
          <w:rFonts w:ascii="Times New Roman" w:hAnsi="Times New Roman" w:cs="Times New Roman"/>
          <w:sz w:val="24"/>
          <w:szCs w:val="24"/>
        </w:rPr>
      </w:pPr>
    </w:p>
    <w:p w14:paraId="36E63FE1" w14:textId="77777777" w:rsidR="00C528AB" w:rsidRPr="00913751" w:rsidRDefault="00C528AB" w:rsidP="00C528AB">
      <w:pPr>
        <w:spacing w:after="240" w:line="259" w:lineRule="auto"/>
        <w:rPr>
          <w:rFonts w:ascii="Times New Roman" w:hAnsi="Times New Roman" w:cs="Times New Roman"/>
          <w:b/>
          <w:bCs/>
          <w:spacing w:val="-3"/>
          <w:sz w:val="24"/>
          <w:szCs w:val="24"/>
          <w:u w:val="single"/>
        </w:rPr>
      </w:pPr>
      <w:r w:rsidRPr="00913751">
        <w:rPr>
          <w:rFonts w:ascii="Times New Roman" w:hAnsi="Times New Roman" w:cs="Times New Roman"/>
          <w:b/>
          <w:bCs/>
          <w:spacing w:val="-3"/>
          <w:sz w:val="24"/>
          <w:szCs w:val="24"/>
          <w:u w:val="single"/>
        </w:rPr>
        <w:t>QUESTIONS?</w:t>
      </w:r>
    </w:p>
    <w:p w14:paraId="3A2D7CAC" w14:textId="77777777" w:rsidR="00C528AB" w:rsidRPr="00913751" w:rsidRDefault="00C528AB" w:rsidP="00C528AB">
      <w:pPr>
        <w:spacing w:after="0"/>
        <w:rPr>
          <w:rFonts w:ascii="Times New Roman" w:hAnsi="Times New Roman" w:cs="Times New Roman"/>
          <w:b/>
          <w:noProof/>
          <w:sz w:val="24"/>
          <w:szCs w:val="24"/>
        </w:rPr>
      </w:pPr>
      <w:bookmarkStart w:id="1" w:name="_Hlk168323979"/>
      <w:bookmarkEnd w:id="0"/>
      <w:r w:rsidRPr="00913751">
        <w:rPr>
          <w:rFonts w:ascii="Times New Roman" w:hAnsi="Times New Roman" w:cs="Times New Roman"/>
          <w:b/>
          <w:noProof/>
          <w:sz w:val="24"/>
          <w:szCs w:val="24"/>
        </w:rPr>
        <w:t xml:space="preserve">Rebecca Young, MA, CCRP </w:t>
      </w:r>
    </w:p>
    <w:p w14:paraId="7E149578" w14:textId="77777777" w:rsidR="00C528AB" w:rsidRPr="00913751" w:rsidRDefault="00C528AB" w:rsidP="00C528AB">
      <w:pPr>
        <w:spacing w:after="0"/>
        <w:rPr>
          <w:rFonts w:ascii="Times New Roman" w:hAnsi="Times New Roman" w:cs="Times New Roman"/>
          <w:noProof/>
          <w:sz w:val="24"/>
          <w:szCs w:val="24"/>
        </w:rPr>
      </w:pPr>
      <w:r w:rsidRPr="00913751">
        <w:rPr>
          <w:rFonts w:ascii="Times New Roman" w:hAnsi="Times New Roman" w:cs="Times New Roman"/>
          <w:noProof/>
          <w:sz w:val="24"/>
          <w:szCs w:val="24"/>
        </w:rPr>
        <w:t xml:space="preserve">Research Regulatory Specialist </w:t>
      </w:r>
    </w:p>
    <w:p w14:paraId="76B70544" w14:textId="77777777" w:rsidR="00C528AB" w:rsidRPr="00913751" w:rsidRDefault="00C528AB" w:rsidP="00C528AB">
      <w:pPr>
        <w:spacing w:after="0"/>
        <w:rPr>
          <w:rFonts w:ascii="Times New Roman" w:hAnsi="Times New Roman" w:cs="Times New Roman"/>
          <w:noProof/>
          <w:sz w:val="24"/>
          <w:szCs w:val="24"/>
        </w:rPr>
      </w:pPr>
      <w:r w:rsidRPr="00913751">
        <w:rPr>
          <w:rFonts w:ascii="Times New Roman" w:hAnsi="Times New Roman" w:cs="Times New Roman"/>
          <w:noProof/>
          <w:sz w:val="24"/>
          <w:szCs w:val="24"/>
        </w:rPr>
        <w:t xml:space="preserve">Research Administration </w:t>
      </w:r>
    </w:p>
    <w:p w14:paraId="6651F876" w14:textId="77777777" w:rsidR="00C528AB" w:rsidRPr="00913751" w:rsidRDefault="00C528AB" w:rsidP="00C528AB">
      <w:pPr>
        <w:spacing w:after="0"/>
        <w:rPr>
          <w:rFonts w:ascii="Times New Roman" w:hAnsi="Times New Roman" w:cs="Times New Roman"/>
          <w:noProof/>
          <w:sz w:val="24"/>
          <w:szCs w:val="24"/>
        </w:rPr>
      </w:pPr>
      <w:r w:rsidRPr="00913751">
        <w:rPr>
          <w:rFonts w:ascii="Times New Roman" w:hAnsi="Times New Roman" w:cs="Times New Roman"/>
          <w:noProof/>
          <w:sz w:val="24"/>
          <w:szCs w:val="24"/>
        </w:rPr>
        <w:t>Legacy Research Institute</w:t>
      </w:r>
    </w:p>
    <w:p w14:paraId="71B5C352" w14:textId="77777777" w:rsidR="00C528AB" w:rsidRPr="00913751" w:rsidRDefault="00C528AB" w:rsidP="00C528AB">
      <w:pPr>
        <w:spacing w:after="0"/>
        <w:rPr>
          <w:rFonts w:ascii="Times New Roman" w:hAnsi="Times New Roman" w:cs="Times New Roman"/>
          <w:noProof/>
          <w:sz w:val="24"/>
          <w:szCs w:val="24"/>
        </w:rPr>
      </w:pPr>
      <w:r w:rsidRPr="00913751">
        <w:rPr>
          <w:rFonts w:ascii="Times New Roman" w:hAnsi="Times New Roman" w:cs="Times New Roman"/>
          <w:noProof/>
          <w:sz w:val="24"/>
          <w:szCs w:val="24"/>
        </w:rPr>
        <w:t>1225 NE 2</w:t>
      </w:r>
      <w:r w:rsidRPr="00913751">
        <w:rPr>
          <w:rFonts w:ascii="Times New Roman" w:hAnsi="Times New Roman" w:cs="Times New Roman"/>
          <w:noProof/>
          <w:sz w:val="24"/>
          <w:szCs w:val="24"/>
          <w:vertAlign w:val="superscript"/>
        </w:rPr>
        <w:t>nd</w:t>
      </w:r>
      <w:r w:rsidRPr="00913751">
        <w:rPr>
          <w:rFonts w:ascii="Times New Roman" w:hAnsi="Times New Roman" w:cs="Times New Roman"/>
          <w:noProof/>
          <w:sz w:val="24"/>
          <w:szCs w:val="24"/>
        </w:rPr>
        <w:t xml:space="preserve"> Ave</w:t>
      </w:r>
    </w:p>
    <w:p w14:paraId="651315AD" w14:textId="77777777" w:rsidR="00C528AB" w:rsidRPr="00913751" w:rsidRDefault="00C528AB" w:rsidP="00C528AB">
      <w:pPr>
        <w:spacing w:after="0"/>
        <w:rPr>
          <w:rFonts w:ascii="Times New Roman" w:hAnsi="Times New Roman" w:cs="Times New Roman"/>
          <w:noProof/>
          <w:sz w:val="24"/>
          <w:szCs w:val="24"/>
        </w:rPr>
      </w:pPr>
      <w:r w:rsidRPr="00913751">
        <w:rPr>
          <w:rFonts w:ascii="Times New Roman" w:hAnsi="Times New Roman" w:cs="Times New Roman"/>
          <w:noProof/>
          <w:sz w:val="24"/>
          <w:szCs w:val="24"/>
        </w:rPr>
        <w:t>Portland, OR 97232</w:t>
      </w:r>
    </w:p>
    <w:p w14:paraId="2833757A" w14:textId="77777777" w:rsidR="00C528AB" w:rsidRPr="00913751" w:rsidRDefault="00C528AB" w:rsidP="00C528AB">
      <w:pPr>
        <w:spacing w:after="0"/>
        <w:rPr>
          <w:rFonts w:ascii="Times New Roman" w:hAnsi="Times New Roman" w:cs="Times New Roman"/>
          <w:noProof/>
          <w:sz w:val="24"/>
          <w:szCs w:val="24"/>
        </w:rPr>
      </w:pPr>
      <w:r w:rsidRPr="00913751">
        <w:rPr>
          <w:rFonts w:ascii="Times New Roman" w:hAnsi="Times New Roman" w:cs="Times New Roman"/>
          <w:noProof/>
          <w:sz w:val="24"/>
          <w:szCs w:val="24"/>
        </w:rPr>
        <w:t>Phone (503) 413-5355</w:t>
      </w:r>
    </w:p>
    <w:p w14:paraId="592E84D0" w14:textId="77777777" w:rsidR="00C528AB" w:rsidRPr="00913751" w:rsidRDefault="00C528AB" w:rsidP="00C528AB">
      <w:pPr>
        <w:spacing w:after="0"/>
        <w:rPr>
          <w:rFonts w:ascii="Times New Roman" w:hAnsi="Times New Roman" w:cs="Times New Roman"/>
          <w:noProof/>
          <w:sz w:val="24"/>
          <w:szCs w:val="24"/>
        </w:rPr>
      </w:pPr>
      <w:hyperlink r:id="rId11" w:history="1">
        <w:r w:rsidRPr="00913751">
          <w:rPr>
            <w:rStyle w:val="Hyperlink"/>
            <w:rFonts w:ascii="Times New Roman" w:hAnsi="Times New Roman" w:cs="Times New Roman"/>
            <w:noProof/>
            <w:sz w:val="24"/>
            <w:szCs w:val="24"/>
          </w:rPr>
          <w:t>reyoung@lhs.org</w:t>
        </w:r>
      </w:hyperlink>
    </w:p>
    <w:bookmarkEnd w:id="1"/>
    <w:p w14:paraId="68AA01F1" w14:textId="77777777" w:rsidR="00C528AB" w:rsidRPr="00913751" w:rsidRDefault="00C528AB" w:rsidP="00C528AB">
      <w:pPr>
        <w:tabs>
          <w:tab w:val="left" w:pos="1250"/>
        </w:tabs>
        <w:spacing w:after="0" w:line="240" w:lineRule="auto"/>
        <w:rPr>
          <w:rFonts w:ascii="Times New Roman" w:hAnsi="Times New Roman" w:cs="Times New Roman"/>
          <w:sz w:val="24"/>
          <w:szCs w:val="24"/>
        </w:rPr>
      </w:pPr>
    </w:p>
    <w:p w14:paraId="2C51A2DB" w14:textId="77777777" w:rsidR="005E0800" w:rsidRPr="00A14B73" w:rsidRDefault="005E0800" w:rsidP="005E0800">
      <w:pPr>
        <w:spacing w:after="0" w:line="240" w:lineRule="auto"/>
        <w:rPr>
          <w:rFonts w:ascii="Times New Roman" w:eastAsia="Times New Roman" w:hAnsi="Times New Roman" w:cs="Times New Roman"/>
          <w:noProof/>
          <w:color w:val="4472C4"/>
          <w:sz w:val="24"/>
          <w:szCs w:val="24"/>
        </w:rPr>
      </w:pPr>
    </w:p>
    <w:p w14:paraId="76D2111F" w14:textId="77777777" w:rsidR="00572E1F" w:rsidRDefault="00572E1F" w:rsidP="00913B00">
      <w:pPr>
        <w:spacing w:after="0" w:line="240" w:lineRule="auto"/>
        <w:rPr>
          <w:rFonts w:ascii="Times New Roman" w:hAnsi="Times New Roman" w:cs="Times New Roman"/>
          <w:sz w:val="24"/>
          <w:szCs w:val="24"/>
        </w:rPr>
      </w:pPr>
    </w:p>
    <w:p w14:paraId="562A5C65" w14:textId="77777777" w:rsidR="00C528AB" w:rsidRPr="00C528AB" w:rsidRDefault="00C528AB" w:rsidP="00C528AB">
      <w:pPr>
        <w:rPr>
          <w:rFonts w:ascii="Times New Roman" w:hAnsi="Times New Roman" w:cs="Times New Roman"/>
          <w:sz w:val="24"/>
          <w:szCs w:val="24"/>
        </w:rPr>
      </w:pPr>
    </w:p>
    <w:p w14:paraId="2D7A543A" w14:textId="77777777" w:rsidR="00C528AB" w:rsidRPr="00C528AB" w:rsidRDefault="00C528AB" w:rsidP="00C528AB">
      <w:pPr>
        <w:rPr>
          <w:rFonts w:ascii="Times New Roman" w:hAnsi="Times New Roman" w:cs="Times New Roman"/>
          <w:sz w:val="24"/>
          <w:szCs w:val="24"/>
        </w:rPr>
      </w:pPr>
    </w:p>
    <w:p w14:paraId="51812101" w14:textId="77777777" w:rsidR="00C528AB" w:rsidRPr="00C528AB" w:rsidRDefault="00C528AB" w:rsidP="00C528AB">
      <w:pPr>
        <w:rPr>
          <w:rFonts w:ascii="Times New Roman" w:hAnsi="Times New Roman" w:cs="Times New Roman"/>
          <w:sz w:val="24"/>
          <w:szCs w:val="24"/>
        </w:rPr>
      </w:pPr>
    </w:p>
    <w:p w14:paraId="4E3774F4" w14:textId="77777777" w:rsidR="00C528AB" w:rsidRPr="00C528AB" w:rsidRDefault="00C528AB" w:rsidP="00C528AB">
      <w:pPr>
        <w:rPr>
          <w:rFonts w:ascii="Times New Roman" w:hAnsi="Times New Roman" w:cs="Times New Roman"/>
          <w:sz w:val="24"/>
          <w:szCs w:val="24"/>
        </w:rPr>
      </w:pPr>
    </w:p>
    <w:p w14:paraId="36AC857D" w14:textId="77777777" w:rsidR="00C528AB" w:rsidRPr="00C528AB" w:rsidRDefault="00C528AB" w:rsidP="00C528AB">
      <w:pPr>
        <w:rPr>
          <w:rFonts w:ascii="Times New Roman" w:hAnsi="Times New Roman" w:cs="Times New Roman"/>
          <w:sz w:val="24"/>
          <w:szCs w:val="24"/>
        </w:rPr>
      </w:pPr>
    </w:p>
    <w:p w14:paraId="29C67448" w14:textId="77777777" w:rsidR="00C528AB" w:rsidRPr="00C528AB" w:rsidRDefault="00C528AB" w:rsidP="00C528AB">
      <w:pPr>
        <w:rPr>
          <w:rFonts w:ascii="Times New Roman" w:hAnsi="Times New Roman" w:cs="Times New Roman"/>
          <w:sz w:val="24"/>
          <w:szCs w:val="24"/>
        </w:rPr>
      </w:pPr>
    </w:p>
    <w:p w14:paraId="4DD59CD2" w14:textId="77777777" w:rsidR="00C528AB" w:rsidRPr="00C528AB" w:rsidRDefault="00C528AB" w:rsidP="00C528AB">
      <w:pPr>
        <w:rPr>
          <w:rFonts w:ascii="Times New Roman" w:hAnsi="Times New Roman" w:cs="Times New Roman"/>
          <w:sz w:val="24"/>
          <w:szCs w:val="24"/>
        </w:rPr>
      </w:pPr>
    </w:p>
    <w:p w14:paraId="45EFCA7E" w14:textId="1B382170" w:rsidR="00C528AB" w:rsidRPr="00C528AB" w:rsidRDefault="00C528AB" w:rsidP="00C528AB">
      <w:pPr>
        <w:tabs>
          <w:tab w:val="left" w:pos="7900"/>
        </w:tabs>
        <w:rPr>
          <w:rFonts w:ascii="Times New Roman" w:hAnsi="Times New Roman" w:cs="Times New Roman"/>
          <w:sz w:val="24"/>
          <w:szCs w:val="24"/>
        </w:rPr>
      </w:pPr>
      <w:r>
        <w:rPr>
          <w:rFonts w:ascii="Times New Roman" w:hAnsi="Times New Roman" w:cs="Times New Roman"/>
          <w:sz w:val="24"/>
          <w:szCs w:val="24"/>
        </w:rPr>
        <w:tab/>
      </w:r>
    </w:p>
    <w:sectPr w:rsidR="00C528AB" w:rsidRPr="00C528A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B4265" w14:textId="77777777" w:rsidR="00C9675A" w:rsidRDefault="00C9675A" w:rsidP="002C18F5">
      <w:pPr>
        <w:spacing w:after="0" w:line="240" w:lineRule="auto"/>
      </w:pPr>
      <w:r>
        <w:separator/>
      </w:r>
    </w:p>
  </w:endnote>
  <w:endnote w:type="continuationSeparator" w:id="0">
    <w:p w14:paraId="79FE6BA9" w14:textId="77777777" w:rsidR="00C9675A" w:rsidRDefault="00C9675A" w:rsidP="002C1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9ED7" w14:textId="77777777" w:rsidR="004D7088" w:rsidRDefault="004D7088" w:rsidP="003605E9">
    <w:pPr>
      <w:pStyle w:val="Footer"/>
      <w:jc w:val="center"/>
      <w:rPr>
        <w:rFonts w:ascii="Times New Roman" w:hAnsi="Times New Roman" w:cs="Times New Roman"/>
        <w:sz w:val="20"/>
        <w:szCs w:val="20"/>
      </w:rPr>
    </w:pPr>
  </w:p>
  <w:p w14:paraId="684289B3" w14:textId="508089A7" w:rsidR="003605E9" w:rsidRPr="007741C9" w:rsidRDefault="007741C9" w:rsidP="004D7088">
    <w:pPr>
      <w:jc w:val="center"/>
      <w:rPr>
        <w:rFonts w:ascii="Times New Roman" w:hAnsi="Times New Roman" w:cs="Times New Roman"/>
        <w:color w:val="000000" w:themeColor="text1"/>
        <w:sz w:val="20"/>
        <w:szCs w:val="20"/>
      </w:rPr>
    </w:pPr>
    <w:r w:rsidRPr="007741C9">
      <w:rPr>
        <w:rFonts w:ascii="Times New Roman" w:hAnsi="Times New Roman" w:cs="Times New Roman"/>
        <w:color w:val="000000" w:themeColor="text1"/>
        <w:sz w:val="20"/>
        <w:szCs w:val="20"/>
      </w:rPr>
      <w:t xml:space="preserve">Legacy Health IRB </w:t>
    </w:r>
    <w:r>
      <w:rPr>
        <w:rFonts w:ascii="Times New Roman" w:hAnsi="Times New Roman" w:cs="Times New Roman"/>
        <w:color w:val="000000" w:themeColor="text1"/>
        <w:sz w:val="20"/>
        <w:szCs w:val="20"/>
      </w:rPr>
      <w:t xml:space="preserve">– </w:t>
    </w:r>
    <w:r w:rsidR="004D7088" w:rsidRPr="007741C9">
      <w:rPr>
        <w:rFonts w:ascii="Times New Roman" w:hAnsi="Times New Roman" w:cs="Times New Roman"/>
        <w:color w:val="000000" w:themeColor="text1"/>
        <w:sz w:val="20"/>
        <w:szCs w:val="20"/>
      </w:rPr>
      <w:t xml:space="preserve">Form </w:t>
    </w:r>
    <w:r w:rsidRPr="007741C9">
      <w:rPr>
        <w:rFonts w:ascii="Times New Roman" w:hAnsi="Times New Roman" w:cs="Times New Roman"/>
        <w:color w:val="000000" w:themeColor="text1"/>
        <w:sz w:val="20"/>
        <w:szCs w:val="20"/>
      </w:rPr>
      <w:t>F</w:t>
    </w:r>
    <w:r w:rsidR="004D7088" w:rsidRPr="007741C9">
      <w:rPr>
        <w:rFonts w:ascii="Times New Roman" w:hAnsi="Times New Roman" w:cs="Times New Roman"/>
        <w:color w:val="000000" w:themeColor="text1"/>
        <w:sz w:val="20"/>
        <w:szCs w:val="20"/>
      </w:rPr>
      <w:t xml:space="preserve"> Instructions </w:t>
    </w:r>
    <w:r w:rsidRPr="007741C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REVISION/AMENDMENT</w:t>
    </w:r>
    <w:r w:rsidRPr="007741C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003605E9" w:rsidRPr="007741C9">
      <w:rPr>
        <w:rFonts w:ascii="Times New Roman" w:hAnsi="Times New Roman" w:cs="Times New Roman"/>
        <w:color w:val="000000" w:themeColor="text1"/>
        <w:sz w:val="20"/>
        <w:szCs w:val="20"/>
      </w:rPr>
      <w:t xml:space="preserve">Version </w:t>
    </w:r>
    <w:r w:rsidR="00C528AB">
      <w:rPr>
        <w:rFonts w:ascii="Times New Roman" w:hAnsi="Times New Roman" w:cs="Times New Roman"/>
        <w:color w:val="000000" w:themeColor="text1"/>
        <w:sz w:val="20"/>
        <w:szCs w:val="20"/>
      </w:rPr>
      <w:t>June 3, 2024</w:t>
    </w:r>
  </w:p>
  <w:p w14:paraId="5BA991EF" w14:textId="77777777" w:rsidR="003605E9" w:rsidRDefault="003605E9">
    <w:pPr>
      <w:pStyle w:val="Footer"/>
    </w:pPr>
  </w:p>
  <w:p w14:paraId="13506BF9" w14:textId="77777777" w:rsidR="003605E9" w:rsidRDefault="00360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E3A92" w14:textId="77777777" w:rsidR="00C9675A" w:rsidRDefault="00C9675A" w:rsidP="002C18F5">
      <w:pPr>
        <w:spacing w:after="0" w:line="240" w:lineRule="auto"/>
      </w:pPr>
      <w:r>
        <w:separator/>
      </w:r>
    </w:p>
  </w:footnote>
  <w:footnote w:type="continuationSeparator" w:id="0">
    <w:p w14:paraId="55A1BC3A" w14:textId="77777777" w:rsidR="00C9675A" w:rsidRDefault="00C9675A" w:rsidP="002C1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458"/>
    <w:multiLevelType w:val="hybridMultilevel"/>
    <w:tmpl w:val="8E560A10"/>
    <w:lvl w:ilvl="0" w:tplc="A0B845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D5031"/>
    <w:multiLevelType w:val="hybridMultilevel"/>
    <w:tmpl w:val="7BD2B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66D7D"/>
    <w:multiLevelType w:val="hybridMultilevel"/>
    <w:tmpl w:val="9EACD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54098"/>
    <w:multiLevelType w:val="hybridMultilevel"/>
    <w:tmpl w:val="E00A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6003F"/>
    <w:multiLevelType w:val="hybridMultilevel"/>
    <w:tmpl w:val="7834D54C"/>
    <w:lvl w:ilvl="0" w:tplc="66BC9D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17620"/>
    <w:multiLevelType w:val="hybridMultilevel"/>
    <w:tmpl w:val="E42A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A2A69"/>
    <w:multiLevelType w:val="hybridMultilevel"/>
    <w:tmpl w:val="C4D4B65E"/>
    <w:lvl w:ilvl="0" w:tplc="2C5E7A8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65DB5"/>
    <w:multiLevelType w:val="hybridMultilevel"/>
    <w:tmpl w:val="6D0CC89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A687C"/>
    <w:multiLevelType w:val="hybridMultilevel"/>
    <w:tmpl w:val="5A6EC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D90217"/>
    <w:multiLevelType w:val="hybridMultilevel"/>
    <w:tmpl w:val="8E560A10"/>
    <w:lvl w:ilvl="0" w:tplc="A0B845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22789"/>
    <w:multiLevelType w:val="hybridMultilevel"/>
    <w:tmpl w:val="E696AD7C"/>
    <w:lvl w:ilvl="0" w:tplc="66BC9D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461700">
    <w:abstractNumId w:val="1"/>
  </w:num>
  <w:num w:numId="2" w16cid:durableId="74477540">
    <w:abstractNumId w:val="7"/>
  </w:num>
  <w:num w:numId="3" w16cid:durableId="1446460113">
    <w:abstractNumId w:val="4"/>
  </w:num>
  <w:num w:numId="4" w16cid:durableId="1294945045">
    <w:abstractNumId w:val="10"/>
  </w:num>
  <w:num w:numId="5" w16cid:durableId="202403185">
    <w:abstractNumId w:val="6"/>
  </w:num>
  <w:num w:numId="6" w16cid:durableId="1213808755">
    <w:abstractNumId w:val="3"/>
  </w:num>
  <w:num w:numId="7" w16cid:durableId="45181105">
    <w:abstractNumId w:val="0"/>
  </w:num>
  <w:num w:numId="8" w16cid:durableId="950235741">
    <w:abstractNumId w:val="9"/>
  </w:num>
  <w:num w:numId="9" w16cid:durableId="1364676059">
    <w:abstractNumId w:val="2"/>
  </w:num>
  <w:num w:numId="10" w16cid:durableId="18703427">
    <w:abstractNumId w:val="8"/>
  </w:num>
  <w:num w:numId="11" w16cid:durableId="3166950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7A"/>
    <w:rsid w:val="00005D1E"/>
    <w:rsid w:val="00050CE4"/>
    <w:rsid w:val="00054991"/>
    <w:rsid w:val="00054D89"/>
    <w:rsid w:val="000A1C48"/>
    <w:rsid w:val="000F005C"/>
    <w:rsid w:val="00113C0D"/>
    <w:rsid w:val="0015082C"/>
    <w:rsid w:val="001527A8"/>
    <w:rsid w:val="00163524"/>
    <w:rsid w:val="00164777"/>
    <w:rsid w:val="00170CE3"/>
    <w:rsid w:val="001A6DA3"/>
    <w:rsid w:val="00203CCC"/>
    <w:rsid w:val="00243723"/>
    <w:rsid w:val="00282DDE"/>
    <w:rsid w:val="00284CFA"/>
    <w:rsid w:val="002C18F5"/>
    <w:rsid w:val="003141DE"/>
    <w:rsid w:val="003605E9"/>
    <w:rsid w:val="00386755"/>
    <w:rsid w:val="003B0EB6"/>
    <w:rsid w:val="0044637A"/>
    <w:rsid w:val="004664EC"/>
    <w:rsid w:val="00487181"/>
    <w:rsid w:val="004D7088"/>
    <w:rsid w:val="004F4B90"/>
    <w:rsid w:val="004F4FFB"/>
    <w:rsid w:val="00530A2F"/>
    <w:rsid w:val="005359D1"/>
    <w:rsid w:val="005458CC"/>
    <w:rsid w:val="005515F8"/>
    <w:rsid w:val="00572E1F"/>
    <w:rsid w:val="0058781A"/>
    <w:rsid w:val="005E0800"/>
    <w:rsid w:val="0061445E"/>
    <w:rsid w:val="00684A22"/>
    <w:rsid w:val="006A01CB"/>
    <w:rsid w:val="006A3D64"/>
    <w:rsid w:val="006B1BCB"/>
    <w:rsid w:val="006E03CE"/>
    <w:rsid w:val="006F7343"/>
    <w:rsid w:val="007328F1"/>
    <w:rsid w:val="00742288"/>
    <w:rsid w:val="00745E63"/>
    <w:rsid w:val="007741C9"/>
    <w:rsid w:val="007759F7"/>
    <w:rsid w:val="007A44E4"/>
    <w:rsid w:val="007C57B4"/>
    <w:rsid w:val="00803BB0"/>
    <w:rsid w:val="00865342"/>
    <w:rsid w:val="00872107"/>
    <w:rsid w:val="008B470F"/>
    <w:rsid w:val="008D4A8B"/>
    <w:rsid w:val="00905467"/>
    <w:rsid w:val="00913B00"/>
    <w:rsid w:val="009B46B3"/>
    <w:rsid w:val="009B7B4C"/>
    <w:rsid w:val="009F2732"/>
    <w:rsid w:val="00A10829"/>
    <w:rsid w:val="00A14B73"/>
    <w:rsid w:val="00A17600"/>
    <w:rsid w:val="00A218E3"/>
    <w:rsid w:val="00A36FBE"/>
    <w:rsid w:val="00A578DE"/>
    <w:rsid w:val="00A6020B"/>
    <w:rsid w:val="00A672C3"/>
    <w:rsid w:val="00A8466F"/>
    <w:rsid w:val="00A91FF2"/>
    <w:rsid w:val="00AB73E5"/>
    <w:rsid w:val="00AD60E9"/>
    <w:rsid w:val="00B011B5"/>
    <w:rsid w:val="00B06F75"/>
    <w:rsid w:val="00B254B2"/>
    <w:rsid w:val="00B30D0D"/>
    <w:rsid w:val="00B4516F"/>
    <w:rsid w:val="00BA7FB4"/>
    <w:rsid w:val="00BD0A80"/>
    <w:rsid w:val="00BE36F6"/>
    <w:rsid w:val="00C12C5C"/>
    <w:rsid w:val="00C17579"/>
    <w:rsid w:val="00C27836"/>
    <w:rsid w:val="00C32A28"/>
    <w:rsid w:val="00C528AB"/>
    <w:rsid w:val="00C7058D"/>
    <w:rsid w:val="00C9675A"/>
    <w:rsid w:val="00CF2018"/>
    <w:rsid w:val="00D04978"/>
    <w:rsid w:val="00D330F6"/>
    <w:rsid w:val="00D96462"/>
    <w:rsid w:val="00DC51D1"/>
    <w:rsid w:val="00DD3683"/>
    <w:rsid w:val="00E14500"/>
    <w:rsid w:val="00E504B4"/>
    <w:rsid w:val="00E81435"/>
    <w:rsid w:val="00E9253A"/>
    <w:rsid w:val="00EA0F8A"/>
    <w:rsid w:val="00F1021B"/>
    <w:rsid w:val="00F150C6"/>
    <w:rsid w:val="00F37B7B"/>
    <w:rsid w:val="00F76D22"/>
    <w:rsid w:val="00F93BF6"/>
    <w:rsid w:val="00FA23C9"/>
    <w:rsid w:val="00FA3408"/>
    <w:rsid w:val="00FA3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9AD99"/>
  <w15:docId w15:val="{DE7E5439-BC1F-4DAC-988B-706CD1F7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D60E9"/>
    <w:pPr>
      <w:keepNext/>
      <w:spacing w:after="0" w:line="24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AD60E9"/>
    <w:pPr>
      <w:keepNext/>
      <w:tabs>
        <w:tab w:val="left" w:pos="-720"/>
      </w:tabs>
      <w:suppressAutoHyphens/>
      <w:spacing w:after="0" w:line="240" w:lineRule="atLeast"/>
      <w:jc w:val="both"/>
      <w:outlineLvl w:val="2"/>
    </w:pPr>
    <w:rPr>
      <w:rFonts w:ascii="Times New Roman" w:eastAsia="Times New Roman" w:hAnsi="Times New Roman" w:cs="Times New Roman"/>
      <w:b/>
      <w:bCs/>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0E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AD60E9"/>
    <w:rPr>
      <w:rFonts w:ascii="Times New Roman" w:eastAsia="Times New Roman" w:hAnsi="Times New Roman" w:cs="Times New Roman"/>
      <w:b/>
      <w:bCs/>
      <w:spacing w:val="-3"/>
      <w:sz w:val="24"/>
      <w:szCs w:val="24"/>
    </w:rPr>
  </w:style>
  <w:style w:type="character" w:styleId="Hyperlink">
    <w:name w:val="Hyperlink"/>
    <w:uiPriority w:val="99"/>
    <w:unhideWhenUsed/>
    <w:rsid w:val="00AD60E9"/>
    <w:rPr>
      <w:color w:val="0000FF"/>
      <w:u w:val="single"/>
    </w:rPr>
  </w:style>
  <w:style w:type="paragraph" w:styleId="BodyTextIndent">
    <w:name w:val="Body Text Indent"/>
    <w:basedOn w:val="Normal"/>
    <w:link w:val="BodyTextIndentChar"/>
    <w:semiHidden/>
    <w:rsid w:val="006A01CB"/>
    <w:pPr>
      <w:spacing w:after="0" w:line="240" w:lineRule="auto"/>
      <w:ind w:left="835"/>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6A01CB"/>
    <w:rPr>
      <w:rFonts w:ascii="Times New Roman" w:eastAsia="Times New Roman" w:hAnsi="Times New Roman" w:cs="Times New Roman"/>
      <w:sz w:val="24"/>
      <w:szCs w:val="20"/>
    </w:rPr>
  </w:style>
  <w:style w:type="paragraph" w:styleId="ListParagraph">
    <w:name w:val="List Paragraph"/>
    <w:basedOn w:val="Normal"/>
    <w:uiPriority w:val="34"/>
    <w:qFormat/>
    <w:rsid w:val="009B7B4C"/>
    <w:pPr>
      <w:ind w:left="720"/>
      <w:contextualSpacing/>
    </w:pPr>
  </w:style>
  <w:style w:type="paragraph" w:styleId="Header">
    <w:name w:val="header"/>
    <w:basedOn w:val="Normal"/>
    <w:link w:val="HeaderChar"/>
    <w:uiPriority w:val="99"/>
    <w:unhideWhenUsed/>
    <w:rsid w:val="002C1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8F5"/>
  </w:style>
  <w:style w:type="paragraph" w:styleId="Footer">
    <w:name w:val="footer"/>
    <w:basedOn w:val="Normal"/>
    <w:link w:val="FooterChar"/>
    <w:uiPriority w:val="99"/>
    <w:unhideWhenUsed/>
    <w:rsid w:val="002C1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8F5"/>
  </w:style>
  <w:style w:type="character" w:styleId="UnresolvedMention">
    <w:name w:val="Unresolved Mention"/>
    <w:basedOn w:val="DefaultParagraphFont"/>
    <w:uiPriority w:val="99"/>
    <w:semiHidden/>
    <w:unhideWhenUsed/>
    <w:rsid w:val="00164777"/>
    <w:rPr>
      <w:color w:val="605E5C"/>
      <w:shd w:val="clear" w:color="auto" w:fill="E1DFDD"/>
    </w:rPr>
  </w:style>
  <w:style w:type="paragraph" w:styleId="BalloonText">
    <w:name w:val="Balloon Text"/>
    <w:basedOn w:val="Normal"/>
    <w:link w:val="BalloonTextChar"/>
    <w:uiPriority w:val="99"/>
    <w:semiHidden/>
    <w:unhideWhenUsed/>
    <w:rsid w:val="00C27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8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12749">
      <w:bodyDiv w:val="1"/>
      <w:marLeft w:val="0"/>
      <w:marRight w:val="0"/>
      <w:marTop w:val="0"/>
      <w:marBottom w:val="0"/>
      <w:divBdr>
        <w:top w:val="none" w:sz="0" w:space="0" w:color="auto"/>
        <w:left w:val="none" w:sz="0" w:space="0" w:color="auto"/>
        <w:bottom w:val="none" w:sz="0" w:space="0" w:color="auto"/>
        <w:right w:val="none" w:sz="0" w:space="0" w:color="auto"/>
      </w:divBdr>
    </w:div>
    <w:div w:id="135746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young@lhs.org" TargetMode="External"/><Relationship Id="rId5" Type="http://schemas.openxmlformats.org/officeDocument/2006/relationships/footnotes" Target="footnotes.xml"/><Relationship Id="rId10" Type="http://schemas.openxmlformats.org/officeDocument/2006/relationships/hyperlink" Target="mailto:irbsubmissions@lhs.org" TargetMode="External"/><Relationship Id="rId4" Type="http://schemas.openxmlformats.org/officeDocument/2006/relationships/webSettings" Target="webSettings.xml"/><Relationship Id="rId9" Type="http://schemas.openxmlformats.org/officeDocument/2006/relationships/hyperlink" Target="mailto:irbsubmissions@lh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Legacy Health</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Casey      :LHS Research</dc:creator>
  <cp:lastModifiedBy>Babcock Musick, Erin M :LRI Research</cp:lastModifiedBy>
  <cp:revision>3</cp:revision>
  <cp:lastPrinted>2015-02-27T23:44:00Z</cp:lastPrinted>
  <dcterms:created xsi:type="dcterms:W3CDTF">2023-12-05T20:33:00Z</dcterms:created>
  <dcterms:modified xsi:type="dcterms:W3CDTF">2024-06-04T00:00:00Z</dcterms:modified>
</cp:coreProperties>
</file>